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733D6C" w:rsidRDefault="00E97270" w:rsidP="00E97270">
      <w:pPr>
        <w:jc w:val="center"/>
        <w:rPr>
          <w:b/>
        </w:rPr>
      </w:pPr>
      <w:r w:rsidRPr="00733D6C">
        <w:rPr>
          <w:b/>
        </w:rPr>
        <w:t>Обособена позиция ............................................</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EC7678">
        <w:trPr>
          <w:trHeight w:val="761"/>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A76279" w:rsidRPr="00876F0C" w:rsidTr="00EC7678">
        <w:trPr>
          <w:trHeight w:val="54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995CAD">
            <w:pPr>
              <w:jc w:val="center"/>
              <w:rPr>
                <w:b/>
                <w:bCs/>
                <w:color w:val="000000"/>
                <w:sz w:val="20"/>
                <w:szCs w:val="20"/>
              </w:rPr>
            </w:pPr>
            <w:r w:rsidRPr="00876F0C">
              <w:rPr>
                <w:b/>
                <w:bCs/>
                <w:color w:val="000000"/>
                <w:sz w:val="20"/>
                <w:szCs w:val="20"/>
              </w:rPr>
              <w:t>Образец №</w:t>
            </w:r>
            <w:r>
              <w:rPr>
                <w:b/>
                <w:bCs/>
                <w:color w:val="000000"/>
                <w:sz w:val="20"/>
                <w:szCs w:val="20"/>
              </w:rPr>
              <w:t>1.1</w:t>
            </w:r>
          </w:p>
        </w:tc>
        <w:tc>
          <w:tcPr>
            <w:tcW w:w="4900" w:type="dxa"/>
            <w:tcBorders>
              <w:top w:val="nil"/>
              <w:left w:val="nil"/>
              <w:bottom w:val="single" w:sz="4" w:space="0" w:color="auto"/>
              <w:right w:val="single" w:sz="4" w:space="0" w:color="auto"/>
            </w:tcBorders>
            <w:shd w:val="clear" w:color="auto" w:fill="auto"/>
            <w:vAlign w:val="center"/>
            <w:hideMark/>
          </w:tcPr>
          <w:p w:rsidR="00A76279" w:rsidRPr="001A72E5" w:rsidRDefault="00A76279" w:rsidP="00995CAD">
            <w:pPr>
              <w:rPr>
                <w:color w:val="000000"/>
                <w:sz w:val="20"/>
                <w:szCs w:val="20"/>
              </w:rPr>
            </w:pPr>
            <w:r w:rsidRPr="001A72E5">
              <w:rPr>
                <w:sz w:val="20"/>
                <w:szCs w:val="20"/>
              </w:rPr>
              <w:t xml:space="preserve">Информация по </w:t>
            </w:r>
            <w:r w:rsidRPr="001A72E5">
              <w:rPr>
                <w:bCs/>
                <w:sz w:val="20"/>
                <w:szCs w:val="20"/>
              </w:rPr>
              <w:t>чл. 44, ал. 1 от ППЗОП</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1C72DB" w:rsidRPr="00876F0C" w:rsidTr="00EC7678">
        <w:trPr>
          <w:trHeight w:val="567"/>
        </w:trPr>
        <w:tc>
          <w:tcPr>
            <w:tcW w:w="1222" w:type="dxa"/>
            <w:tcBorders>
              <w:top w:val="nil"/>
              <w:left w:val="single" w:sz="4" w:space="0" w:color="auto"/>
              <w:bottom w:val="single" w:sz="4" w:space="0" w:color="auto"/>
              <w:right w:val="single" w:sz="4" w:space="0" w:color="auto"/>
            </w:tcBorders>
            <w:shd w:val="clear" w:color="auto" w:fill="auto"/>
            <w:vAlign w:val="center"/>
          </w:tcPr>
          <w:p w:rsidR="001C72DB" w:rsidRPr="00876F0C" w:rsidRDefault="001C72DB" w:rsidP="00F811C8">
            <w:pPr>
              <w:jc w:val="center"/>
              <w:rPr>
                <w:b/>
                <w:bCs/>
                <w:color w:val="000000"/>
                <w:sz w:val="20"/>
                <w:szCs w:val="20"/>
              </w:rPr>
            </w:pPr>
            <w:r w:rsidRPr="00876F0C">
              <w:rPr>
                <w:b/>
                <w:bCs/>
                <w:color w:val="000000"/>
                <w:sz w:val="20"/>
                <w:szCs w:val="20"/>
              </w:rPr>
              <w:t>Образец №</w:t>
            </w:r>
            <w:r>
              <w:rPr>
                <w:b/>
                <w:bCs/>
                <w:color w:val="000000"/>
                <w:sz w:val="20"/>
                <w:szCs w:val="20"/>
              </w:rPr>
              <w:t>1.2</w:t>
            </w:r>
          </w:p>
        </w:tc>
        <w:tc>
          <w:tcPr>
            <w:tcW w:w="4900" w:type="dxa"/>
            <w:tcBorders>
              <w:top w:val="nil"/>
              <w:left w:val="nil"/>
              <w:bottom w:val="single" w:sz="4" w:space="0" w:color="auto"/>
              <w:right w:val="single" w:sz="4" w:space="0" w:color="auto"/>
            </w:tcBorders>
            <w:shd w:val="clear" w:color="auto" w:fill="auto"/>
            <w:vAlign w:val="center"/>
          </w:tcPr>
          <w:p w:rsidR="001C72DB" w:rsidRPr="001C72DB" w:rsidRDefault="001C72DB" w:rsidP="00995CAD">
            <w:pPr>
              <w:rPr>
                <w:sz w:val="20"/>
                <w:szCs w:val="20"/>
              </w:rPr>
            </w:pPr>
            <w:r w:rsidRPr="001C72DB">
              <w:rPr>
                <w:sz w:val="20"/>
                <w:szCs w:val="20"/>
              </w:rPr>
              <w:t>Декларация за съхраняване и обработка на лични данни</w:t>
            </w:r>
          </w:p>
        </w:tc>
        <w:tc>
          <w:tcPr>
            <w:tcW w:w="31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color w:val="000000"/>
                <w:sz w:val="20"/>
                <w:szCs w:val="20"/>
              </w:rPr>
            </w:pPr>
          </w:p>
        </w:tc>
      </w:tr>
      <w:tr w:rsidR="001C72DB" w:rsidRPr="00876F0C" w:rsidTr="00EC7678">
        <w:trPr>
          <w:trHeight w:val="561"/>
        </w:trPr>
        <w:tc>
          <w:tcPr>
            <w:tcW w:w="1222" w:type="dxa"/>
            <w:tcBorders>
              <w:top w:val="nil"/>
              <w:left w:val="single" w:sz="4" w:space="0" w:color="auto"/>
              <w:bottom w:val="single" w:sz="4" w:space="0" w:color="auto"/>
              <w:right w:val="single" w:sz="4" w:space="0" w:color="auto"/>
            </w:tcBorders>
            <w:shd w:val="clear" w:color="auto" w:fill="auto"/>
            <w:vAlign w:val="center"/>
          </w:tcPr>
          <w:p w:rsidR="001C72DB" w:rsidRPr="00876F0C" w:rsidRDefault="001C72DB" w:rsidP="00995CAD">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tcPr>
          <w:p w:rsidR="001C72DB" w:rsidRPr="00876F0C" w:rsidRDefault="001C72DB" w:rsidP="00995CAD">
            <w:pPr>
              <w:jc w:val="both"/>
              <w:rPr>
                <w:color w:val="000000"/>
                <w:sz w:val="20"/>
                <w:szCs w:val="20"/>
              </w:rPr>
            </w:pPr>
            <w:r>
              <w:rPr>
                <w:color w:val="000000"/>
                <w:sz w:val="20"/>
                <w:szCs w:val="20"/>
              </w:rPr>
              <w:t>е</w:t>
            </w: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color w:val="000000"/>
                <w:sz w:val="20"/>
                <w:szCs w:val="20"/>
              </w:rPr>
            </w:pPr>
          </w:p>
        </w:tc>
      </w:tr>
      <w:tr w:rsidR="001C72DB"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876F0C" w:rsidRDefault="001C72DB"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color w:val="000000"/>
                <w:sz w:val="20"/>
                <w:szCs w:val="20"/>
              </w:rPr>
            </w:pPr>
            <w:r>
              <w:rPr>
                <w:color w:val="000000"/>
                <w:sz w:val="20"/>
                <w:szCs w:val="20"/>
              </w:rPr>
              <w:t>е</w:t>
            </w: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color w:val="000000"/>
                <w:sz w:val="20"/>
                <w:szCs w:val="20"/>
              </w:rPr>
            </w:pPr>
            <w:r w:rsidRPr="00876F0C">
              <w:rPr>
                <w:color w:val="000000"/>
                <w:sz w:val="20"/>
                <w:szCs w:val="20"/>
              </w:rPr>
              <w:t> </w:t>
            </w:r>
          </w:p>
        </w:tc>
      </w:tr>
      <w:tr w:rsidR="001C72DB"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876F0C" w:rsidRDefault="001C72DB"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color w:val="000000"/>
                <w:sz w:val="20"/>
                <w:szCs w:val="20"/>
              </w:rPr>
            </w:pPr>
            <w:r>
              <w:rPr>
                <w:color w:val="000000"/>
                <w:sz w:val="20"/>
                <w:szCs w:val="20"/>
              </w:rPr>
              <w:t>е</w:t>
            </w: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color w:val="000000"/>
                <w:sz w:val="20"/>
                <w:szCs w:val="20"/>
              </w:rPr>
            </w:pPr>
            <w:r w:rsidRPr="00876F0C">
              <w:rPr>
                <w:color w:val="000000"/>
                <w:sz w:val="20"/>
                <w:szCs w:val="20"/>
              </w:rPr>
              <w:t> </w:t>
            </w:r>
          </w:p>
        </w:tc>
      </w:tr>
      <w:tr w:rsidR="001C72DB"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876F0C" w:rsidRDefault="001C72DB"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color w:val="000000"/>
                <w:sz w:val="20"/>
                <w:szCs w:val="20"/>
              </w:rPr>
            </w:pPr>
            <w:r>
              <w:rPr>
                <w:color w:val="000000"/>
                <w:sz w:val="20"/>
                <w:szCs w:val="20"/>
              </w:rPr>
              <w:t>е</w:t>
            </w: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color w:val="000000"/>
                <w:sz w:val="20"/>
                <w:szCs w:val="20"/>
              </w:rPr>
            </w:pPr>
            <w:r w:rsidRPr="00876F0C">
              <w:rPr>
                <w:color w:val="000000"/>
                <w:sz w:val="20"/>
                <w:szCs w:val="20"/>
              </w:rPr>
              <w:t> </w:t>
            </w:r>
          </w:p>
        </w:tc>
      </w:tr>
      <w:tr w:rsidR="001C72DB"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876F0C" w:rsidRDefault="001C72DB"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color w:val="000000"/>
                <w:sz w:val="20"/>
                <w:szCs w:val="20"/>
              </w:rPr>
            </w:pPr>
            <w:r w:rsidRPr="00876F0C">
              <w:rPr>
                <w:color w:val="000000"/>
                <w:sz w:val="20"/>
                <w:szCs w:val="20"/>
              </w:rPr>
              <w:t> </w:t>
            </w:r>
          </w:p>
        </w:tc>
      </w:tr>
      <w:tr w:rsidR="001C72DB"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876F0C" w:rsidRDefault="001C72DB"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color w:val="000000"/>
                <w:sz w:val="20"/>
                <w:szCs w:val="20"/>
              </w:rPr>
            </w:pPr>
            <w:r w:rsidRPr="00876F0C">
              <w:rPr>
                <w:color w:val="000000"/>
                <w:sz w:val="20"/>
                <w:szCs w:val="20"/>
              </w:rPr>
              <w:t> </w:t>
            </w:r>
          </w:p>
        </w:tc>
      </w:tr>
      <w:tr w:rsidR="001C72DB"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1C72DB" w:rsidRPr="00876F0C" w:rsidRDefault="001C72DB" w:rsidP="00F20156">
            <w:pPr>
              <w:jc w:val="center"/>
              <w:rPr>
                <w:b/>
                <w:bCs/>
                <w:color w:val="000000"/>
                <w:sz w:val="20"/>
                <w:szCs w:val="20"/>
              </w:rPr>
            </w:pPr>
            <w:r w:rsidRPr="00876F0C">
              <w:rPr>
                <w:b/>
                <w:bCs/>
                <w:color w:val="000000"/>
                <w:sz w:val="20"/>
                <w:szCs w:val="20"/>
              </w:rPr>
              <w:t>Образец №</w:t>
            </w:r>
            <w:r>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1C72DB" w:rsidRPr="00876F0C" w:rsidRDefault="001C72DB"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733D6C" w:rsidRPr="00733D6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733D6C" w:rsidRDefault="001C72DB" w:rsidP="00F20156">
            <w:pPr>
              <w:jc w:val="center"/>
              <w:rPr>
                <w:b/>
                <w:bCs/>
                <w:sz w:val="20"/>
                <w:szCs w:val="20"/>
              </w:rPr>
            </w:pPr>
            <w:r w:rsidRPr="00733D6C">
              <w:rPr>
                <w:b/>
                <w:bCs/>
                <w:sz w:val="20"/>
                <w:szCs w:val="20"/>
              </w:rPr>
              <w:t>Образец №4</w:t>
            </w:r>
          </w:p>
        </w:tc>
        <w:tc>
          <w:tcPr>
            <w:tcW w:w="4900" w:type="dxa"/>
            <w:tcBorders>
              <w:top w:val="nil"/>
              <w:left w:val="nil"/>
              <w:bottom w:val="single" w:sz="4" w:space="0" w:color="auto"/>
              <w:right w:val="single" w:sz="4" w:space="0" w:color="auto"/>
            </w:tcBorders>
            <w:shd w:val="clear" w:color="auto" w:fill="auto"/>
            <w:vAlign w:val="center"/>
            <w:hideMark/>
          </w:tcPr>
          <w:p w:rsidR="001C72DB" w:rsidRPr="00733D6C" w:rsidRDefault="001C72DB" w:rsidP="003E291A">
            <w:pPr>
              <w:rPr>
                <w:sz w:val="20"/>
                <w:szCs w:val="20"/>
              </w:rPr>
            </w:pPr>
            <w:r w:rsidRPr="00733D6C">
              <w:rPr>
                <w:sz w:val="20"/>
                <w:szCs w:val="20"/>
              </w:rPr>
              <w:t>Плик “Предлагани ценови параметри” за обособена позиция № ......</w:t>
            </w:r>
          </w:p>
        </w:tc>
        <w:tc>
          <w:tcPr>
            <w:tcW w:w="3100" w:type="dxa"/>
            <w:tcBorders>
              <w:top w:val="nil"/>
              <w:left w:val="nil"/>
              <w:bottom w:val="single" w:sz="4" w:space="0" w:color="auto"/>
              <w:right w:val="single" w:sz="4" w:space="0" w:color="auto"/>
            </w:tcBorders>
            <w:shd w:val="clear" w:color="auto" w:fill="auto"/>
            <w:vAlign w:val="center"/>
            <w:hideMark/>
          </w:tcPr>
          <w:p w:rsidR="001C72DB" w:rsidRPr="00733D6C" w:rsidRDefault="001C72DB" w:rsidP="00876F0C">
            <w:pPr>
              <w:rPr>
                <w:sz w:val="20"/>
                <w:szCs w:val="20"/>
              </w:rPr>
            </w:pPr>
            <w:r w:rsidRPr="00733D6C">
              <w:rPr>
                <w:sz w:val="20"/>
                <w:szCs w:val="20"/>
              </w:rPr>
              <w:t> </w:t>
            </w:r>
          </w:p>
        </w:tc>
      </w:tr>
    </w:tbl>
    <w:p w:rsidR="00E97270" w:rsidRDefault="00E97270" w:rsidP="00E97270"/>
    <w:p w:rsidR="00EC7678" w:rsidRPr="002F5BD2" w:rsidRDefault="00EC7678"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361585" w:rsidRDefault="00361585">
      <w:pPr>
        <w:spacing w:after="200" w:line="276" w:lineRule="auto"/>
      </w:pPr>
      <w:r>
        <w:br w:type="page"/>
      </w:r>
    </w:p>
    <w:p w:rsidR="00361585" w:rsidRPr="00D356D8" w:rsidRDefault="00361585" w:rsidP="00361585">
      <w:pPr>
        <w:jc w:val="right"/>
        <w:rPr>
          <w:b/>
          <w:i/>
        </w:rPr>
      </w:pPr>
      <w:bookmarkStart w:id="0" w:name="OLE_LINK1"/>
      <w:bookmarkStart w:id="1" w:name="OLE_LINK4"/>
      <w:r w:rsidRPr="00D356D8">
        <w:rPr>
          <w:b/>
          <w:i/>
        </w:rPr>
        <w:lastRenderedPageBreak/>
        <w:t>ОБРАЗЕЦ</w:t>
      </w:r>
      <w:r>
        <w:rPr>
          <w:b/>
          <w:i/>
        </w:rPr>
        <w:t xml:space="preserve"> №1.1</w:t>
      </w:r>
    </w:p>
    <w:p w:rsidR="00361585" w:rsidRPr="00D356D8" w:rsidRDefault="00361585" w:rsidP="00361585">
      <w:pPr>
        <w:jc w:val="right"/>
        <w:rPr>
          <w:b/>
          <w:i/>
        </w:rPr>
      </w:pPr>
    </w:p>
    <w:p w:rsidR="00361585" w:rsidRPr="00D356D8" w:rsidRDefault="00361585" w:rsidP="00361585">
      <w:pPr>
        <w:jc w:val="center"/>
        <w:rPr>
          <w:b/>
        </w:rPr>
      </w:pPr>
      <w:r>
        <w:rPr>
          <w:b/>
        </w:rPr>
        <w:t>*ИНФОРМАЦИЯ</w:t>
      </w:r>
    </w:p>
    <w:p w:rsidR="00361585" w:rsidRPr="00D356D8" w:rsidRDefault="00361585" w:rsidP="00361585">
      <w:pPr>
        <w:contextualSpacing/>
        <w:jc w:val="center"/>
        <w:rPr>
          <w:b/>
          <w:bCs/>
        </w:rPr>
      </w:pPr>
      <w:r w:rsidRPr="00D356D8">
        <w:rPr>
          <w:b/>
          <w:bCs/>
        </w:rPr>
        <w:t>по чл. 44, ал.1 от ППЗОП</w:t>
      </w:r>
    </w:p>
    <w:p w:rsidR="00361585" w:rsidRPr="00D356D8" w:rsidRDefault="00361585" w:rsidP="00361585">
      <w:pPr>
        <w:ind w:firstLine="288"/>
        <w:jc w:val="center"/>
      </w:pPr>
      <w:r w:rsidRPr="00D356D8">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sidRPr="00D356D8">
        <w:rPr>
          <w:u w:val="single"/>
        </w:rPr>
        <w:t>чл.54, ал.2</w:t>
      </w:r>
      <w:r w:rsidRPr="00D356D8">
        <w:t xml:space="preserve"> и </w:t>
      </w:r>
      <w:r w:rsidRPr="00D356D8">
        <w:rPr>
          <w:u w:val="single"/>
        </w:rPr>
        <w:t>чл.55, ал.3 ЗОП</w:t>
      </w:r>
      <w:r w:rsidRPr="00D356D8">
        <w:t>, независимо от наименованието на органите, в които участват, или длъжностите, които заемат.</w:t>
      </w:r>
    </w:p>
    <w:p w:rsidR="00361585" w:rsidRPr="00D356D8" w:rsidRDefault="00361585" w:rsidP="00361585">
      <w:pPr>
        <w:ind w:firstLine="288"/>
        <w:jc w:val="center"/>
        <w:rPr>
          <w:b/>
        </w:rPr>
      </w:pPr>
    </w:p>
    <w:p w:rsidR="00361585" w:rsidRPr="00D356D8" w:rsidRDefault="00361585" w:rsidP="00361585">
      <w:pPr>
        <w:jc w:val="both"/>
        <w:rPr>
          <w:noProof/>
        </w:rPr>
      </w:pPr>
      <w:r w:rsidRPr="00D356D8">
        <w:rPr>
          <w:noProof/>
        </w:rPr>
        <w:t>Долуподписаният/ата: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(трите имена)</w:t>
      </w:r>
    </w:p>
    <w:p w:rsidR="00361585" w:rsidRPr="00D356D8" w:rsidRDefault="00361585" w:rsidP="00361585">
      <w:pPr>
        <w:jc w:val="both"/>
        <w:rPr>
          <w:noProof/>
        </w:rPr>
      </w:pPr>
      <w:r w:rsidRPr="00D356D8">
        <w:rPr>
          <w:noProof/>
        </w:rPr>
        <w:t>в качеството си на: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 xml:space="preserve"> (длъжност)</w:t>
      </w:r>
    </w:p>
    <w:p w:rsidR="00361585" w:rsidRPr="00D356D8" w:rsidRDefault="00361585" w:rsidP="00361585">
      <w:pPr>
        <w:jc w:val="both"/>
        <w:rPr>
          <w:noProof/>
        </w:rPr>
      </w:pPr>
      <w:r w:rsidRPr="00D356D8">
        <w:rPr>
          <w:noProof/>
        </w:rPr>
        <w:t>На ________________________________________________________</w:t>
      </w:r>
      <w:r>
        <w:rPr>
          <w:noProof/>
        </w:rPr>
        <w:t>___________________</w:t>
      </w:r>
    </w:p>
    <w:p w:rsidR="00361585" w:rsidRPr="00D356D8" w:rsidRDefault="00361585" w:rsidP="00361585">
      <w:pPr>
        <w:jc w:val="both"/>
        <w:rPr>
          <w:noProof/>
          <w:sz w:val="20"/>
          <w:szCs w:val="20"/>
        </w:rPr>
      </w:pPr>
      <w:r w:rsidRPr="00D356D8">
        <w:rPr>
          <w:noProof/>
          <w:sz w:val="20"/>
          <w:szCs w:val="20"/>
        </w:rPr>
        <w:t>(наименование на участника)</w:t>
      </w:r>
    </w:p>
    <w:p w:rsidR="00361585" w:rsidRPr="00D356D8" w:rsidRDefault="00361585" w:rsidP="00361585">
      <w:pPr>
        <w:jc w:val="both"/>
        <w:rPr>
          <w:noProof/>
        </w:rPr>
      </w:pPr>
      <w:r w:rsidRPr="00D356D8">
        <w:rPr>
          <w:noProof/>
        </w:rPr>
        <w:t xml:space="preserve">ЕИК/ БУЛСТАТ ______________________, </w:t>
      </w:r>
    </w:p>
    <w:p w:rsidR="00361585" w:rsidRPr="00D356D8" w:rsidRDefault="00361585" w:rsidP="00361585">
      <w:pPr>
        <w:jc w:val="both"/>
        <w:rPr>
          <w:noProof/>
        </w:rPr>
      </w:pPr>
      <w:r w:rsidRPr="00D356D8">
        <w:rPr>
          <w:noProof/>
        </w:rPr>
        <w:t>Участник в процедура за възлагане на обществена поръчка с предмет:</w:t>
      </w:r>
    </w:p>
    <w:p w:rsidR="00361585" w:rsidRPr="00D356D8" w:rsidRDefault="00361585" w:rsidP="00361585">
      <w:pPr>
        <w:pBdr>
          <w:bottom w:val="single" w:sz="4" w:space="1" w:color="auto"/>
        </w:pBdr>
      </w:pPr>
    </w:p>
    <w:p w:rsidR="00361585" w:rsidRPr="00D356D8" w:rsidRDefault="00361585" w:rsidP="00361585">
      <w:pPr>
        <w:jc w:val="both"/>
        <w:rPr>
          <w:noProof/>
          <w:sz w:val="18"/>
          <w:szCs w:val="18"/>
        </w:rPr>
      </w:pPr>
      <w:r w:rsidRPr="00D356D8">
        <w:rPr>
          <w:noProof/>
          <w:sz w:val="18"/>
          <w:szCs w:val="18"/>
        </w:rPr>
        <w:t>(наименование на обществената поръчка)</w:t>
      </w:r>
    </w:p>
    <w:p w:rsidR="00361585" w:rsidRPr="00D356D8" w:rsidRDefault="00361585" w:rsidP="00361585">
      <w:pPr>
        <w:jc w:val="both"/>
      </w:pPr>
    </w:p>
    <w:p w:rsidR="00361585" w:rsidRPr="00D356D8" w:rsidRDefault="00361585" w:rsidP="00361585">
      <w:pPr>
        <w:jc w:val="center"/>
        <w:rPr>
          <w:b/>
        </w:rPr>
      </w:pPr>
      <w:r w:rsidRPr="00D356D8">
        <w:rPr>
          <w:b/>
        </w:rPr>
        <w:t>ДЕКЛАРИРАМ:</w:t>
      </w:r>
    </w:p>
    <w:p w:rsidR="00361585" w:rsidRPr="00D356D8" w:rsidRDefault="00361585" w:rsidP="00361585">
      <w:pPr>
        <w:jc w:val="center"/>
        <w:rPr>
          <w:b/>
        </w:rPr>
      </w:pPr>
    </w:p>
    <w:p w:rsidR="00361585" w:rsidRPr="00D356D8" w:rsidRDefault="00361585" w:rsidP="00361585">
      <w:pPr>
        <w:tabs>
          <w:tab w:val="left" w:pos="0"/>
        </w:tabs>
        <w:spacing w:line="264" w:lineRule="auto"/>
        <w:jc w:val="both"/>
        <w:rPr>
          <w:rFonts w:eastAsia="MS ??"/>
          <w:bCs/>
        </w:rPr>
      </w:pPr>
      <w:r w:rsidRPr="00D356D8">
        <w:rPr>
          <w:rFonts w:eastAsia="MS ??"/>
          <w:lang w:val="ru-RU" w:eastAsia="zh-CN"/>
        </w:rPr>
        <w:t>Предоставям списък на всички задължени лица по смисъла на чл.54, ал.2 и чл.55,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361585" w:rsidRPr="00D356D8" w:rsidTr="00995CAD">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highlight w:val="yellow"/>
                <w:lang w:eastAsia="zh-CN"/>
              </w:rPr>
            </w:pPr>
            <w:r w:rsidRPr="00D356D8">
              <w:rPr>
                <w:sz w:val="20"/>
                <w:szCs w:val="20"/>
                <w:lang w:eastAsia="zh-CN"/>
              </w:rPr>
              <w:t>3.…………………………………</w:t>
            </w:r>
          </w:p>
        </w:tc>
      </w:tr>
      <w:tr w:rsidR="00361585" w:rsidRPr="00D356D8" w:rsidTr="00995CAD">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3………………………………….</w:t>
            </w:r>
          </w:p>
        </w:tc>
      </w:tr>
      <w:tr w:rsidR="00361585" w:rsidRPr="00D356D8" w:rsidTr="00995CAD">
        <w:trPr>
          <w:trHeight w:val="1682"/>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 xml:space="preserve">3………………………………… </w:t>
            </w:r>
          </w:p>
        </w:tc>
      </w:tr>
    </w:tbl>
    <w:p w:rsidR="00361585" w:rsidRPr="00D356D8" w:rsidRDefault="00361585" w:rsidP="00361585">
      <w:pPr>
        <w:jc w:val="both"/>
      </w:pPr>
    </w:p>
    <w:p w:rsidR="00361585" w:rsidRPr="00D356D8" w:rsidRDefault="00361585" w:rsidP="00361585">
      <w:pPr>
        <w:jc w:val="both"/>
        <w:rPr>
          <w:color w:val="000000"/>
        </w:rPr>
      </w:pPr>
      <w:r w:rsidRPr="00D356D8">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361585" w:rsidRPr="002F5BD2" w:rsidTr="00995CA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 ............................/ .........................................................................</w:t>
            </w:r>
          </w:p>
        </w:tc>
      </w:tr>
      <w:tr w:rsidR="00361585"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w:t>
            </w:r>
          </w:p>
        </w:tc>
      </w:tr>
      <w:tr w:rsidR="00361585"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w:t>
            </w:r>
          </w:p>
        </w:tc>
      </w:tr>
    </w:tbl>
    <w:p w:rsidR="00361585" w:rsidRDefault="00361585" w:rsidP="00361585">
      <w:pPr>
        <w:jc w:val="both"/>
        <w:rPr>
          <w:i/>
          <w:sz w:val="20"/>
          <w:szCs w:val="20"/>
        </w:rPr>
      </w:pPr>
      <w:r>
        <w:rPr>
          <w:i/>
          <w:sz w:val="20"/>
          <w:szCs w:val="20"/>
        </w:rPr>
        <w:t>* Инфо</w:t>
      </w:r>
      <w:r w:rsidRPr="00D356D8">
        <w:rPr>
          <w:i/>
          <w:sz w:val="20"/>
          <w:szCs w:val="20"/>
        </w:rPr>
        <w:t>р</w:t>
      </w:r>
      <w:r>
        <w:rPr>
          <w:i/>
          <w:sz w:val="20"/>
          <w:szCs w:val="20"/>
        </w:rPr>
        <w:t>м</w:t>
      </w:r>
      <w:r w:rsidRPr="00D356D8">
        <w:rPr>
          <w:i/>
          <w:sz w:val="20"/>
          <w:szCs w:val="20"/>
        </w:rPr>
        <w:t>ацията се подписва от законния представител на участника или от надлежно упълномощено лице, което подава офертата.</w:t>
      </w:r>
    </w:p>
    <w:p w:rsidR="00EC7678" w:rsidRDefault="00EC7678">
      <w:pPr>
        <w:suppressAutoHyphens w:val="0"/>
        <w:spacing w:after="200" w:line="276" w:lineRule="auto"/>
        <w:rPr>
          <w:i/>
          <w:sz w:val="20"/>
          <w:szCs w:val="20"/>
        </w:rPr>
      </w:pPr>
      <w:r>
        <w:rPr>
          <w:i/>
          <w:sz w:val="20"/>
          <w:szCs w:val="20"/>
        </w:rPr>
        <w:br w:type="page"/>
      </w:r>
    </w:p>
    <w:bookmarkEnd w:id="0"/>
    <w:bookmarkEnd w:id="1"/>
    <w:p w:rsidR="00EC7678" w:rsidRDefault="00EC7678" w:rsidP="00995CAD">
      <w:pPr>
        <w:jc w:val="right"/>
      </w:pPr>
    </w:p>
    <w:p w:rsidR="00995CAD" w:rsidRPr="00D356D8" w:rsidRDefault="00995CAD" w:rsidP="00995CAD">
      <w:pPr>
        <w:jc w:val="right"/>
        <w:rPr>
          <w:b/>
          <w:i/>
        </w:rPr>
      </w:pPr>
      <w:r w:rsidRPr="00D356D8">
        <w:rPr>
          <w:b/>
          <w:i/>
        </w:rPr>
        <w:t>ОБРАЗЕЦ</w:t>
      </w:r>
      <w:r>
        <w:rPr>
          <w:b/>
          <w:i/>
        </w:rPr>
        <w:t xml:space="preserve"> №1.2</w:t>
      </w:r>
    </w:p>
    <w:p w:rsidR="00995CAD" w:rsidRPr="00D356D8" w:rsidRDefault="00995CAD" w:rsidP="00995CAD">
      <w:pPr>
        <w:jc w:val="right"/>
        <w:rPr>
          <w:b/>
          <w:i/>
        </w:rPr>
      </w:pPr>
    </w:p>
    <w:p w:rsidR="00995CAD" w:rsidRPr="00995CAD" w:rsidRDefault="00995CAD" w:rsidP="00995CAD">
      <w:pPr>
        <w:jc w:val="center"/>
        <w:rPr>
          <w:b/>
          <w:lang w:val="en-US"/>
        </w:rPr>
      </w:pPr>
      <w:r>
        <w:rPr>
          <w:b/>
        </w:rPr>
        <w:t>*</w:t>
      </w:r>
      <w:r>
        <w:rPr>
          <w:b/>
          <w:lang w:val="en-US"/>
        </w:rPr>
        <w:t>ДЕКЛАРАЦИЯ</w:t>
      </w:r>
    </w:p>
    <w:p w:rsidR="00995CAD" w:rsidRPr="00436D62" w:rsidRDefault="00995CAD" w:rsidP="00995CAD">
      <w:pPr>
        <w:ind w:firstLine="288"/>
        <w:jc w:val="center"/>
      </w:pPr>
      <w:r w:rsidRPr="00436D62">
        <w:rPr>
          <w:bCs/>
          <w:highlight w:val="white"/>
          <w:shd w:val="clear" w:color="auto" w:fill="FEFEFE"/>
        </w:rPr>
        <w:t xml:space="preserve">Във връзка с </w:t>
      </w:r>
      <w:bookmarkStart w:id="2" w:name="OLE_LINK8"/>
      <w:r w:rsidRPr="00436D62">
        <w:rPr>
          <w:bCs/>
          <w:highlight w:val="white"/>
          <w:shd w:val="clear" w:color="auto" w:fill="FEFEFE"/>
        </w:rPr>
        <w:t>Регламент (ЕС) 2016/679 на Европейския парламент</w:t>
      </w:r>
      <w:bookmarkEnd w:id="2"/>
      <w:r w:rsidRPr="00436D62">
        <w:rPr>
          <w:bCs/>
          <w:highlight w:val="white"/>
          <w:shd w:val="clear" w:color="auto" w:fill="FEFEFE"/>
        </w:rPr>
        <w:t xml:space="preserve">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w:t>
      </w:r>
    </w:p>
    <w:p w:rsidR="00995CAD" w:rsidRPr="00D356D8" w:rsidRDefault="00995CAD" w:rsidP="00995CAD">
      <w:pPr>
        <w:ind w:firstLine="288"/>
        <w:jc w:val="center"/>
        <w:rPr>
          <w:b/>
        </w:rPr>
      </w:pPr>
    </w:p>
    <w:p w:rsidR="00995CAD" w:rsidRPr="00D356D8" w:rsidRDefault="00995CAD" w:rsidP="00995CAD">
      <w:pPr>
        <w:jc w:val="both"/>
        <w:rPr>
          <w:noProof/>
        </w:rPr>
      </w:pPr>
      <w:r w:rsidRPr="00D356D8">
        <w:rPr>
          <w:noProof/>
        </w:rPr>
        <w:t>Долуподписаният/ата:</w:t>
      </w:r>
    </w:p>
    <w:p w:rsidR="00995CAD" w:rsidRPr="00D356D8" w:rsidRDefault="00995CAD" w:rsidP="00995CAD">
      <w:pPr>
        <w:pBdr>
          <w:bottom w:val="single" w:sz="4" w:space="1" w:color="auto"/>
        </w:pBdr>
      </w:pPr>
    </w:p>
    <w:p w:rsidR="00995CAD" w:rsidRPr="00D356D8" w:rsidRDefault="00995CAD" w:rsidP="00995CAD">
      <w:pPr>
        <w:rPr>
          <w:noProof/>
          <w:sz w:val="18"/>
          <w:szCs w:val="18"/>
        </w:rPr>
      </w:pPr>
      <w:r w:rsidRPr="00D356D8">
        <w:rPr>
          <w:noProof/>
          <w:sz w:val="18"/>
          <w:szCs w:val="18"/>
        </w:rPr>
        <w:t>(трите имена)</w:t>
      </w:r>
    </w:p>
    <w:p w:rsidR="00995CAD" w:rsidRPr="00D356D8" w:rsidRDefault="00995CAD" w:rsidP="00995CAD">
      <w:pPr>
        <w:jc w:val="both"/>
        <w:rPr>
          <w:noProof/>
        </w:rPr>
      </w:pPr>
      <w:r w:rsidRPr="00D356D8">
        <w:rPr>
          <w:noProof/>
        </w:rPr>
        <w:t>в качеството си на:</w:t>
      </w:r>
    </w:p>
    <w:p w:rsidR="00995CAD" w:rsidRPr="00D356D8" w:rsidRDefault="00995CAD" w:rsidP="00995CAD">
      <w:pPr>
        <w:pBdr>
          <w:bottom w:val="single" w:sz="4" w:space="1" w:color="auto"/>
        </w:pBdr>
      </w:pPr>
    </w:p>
    <w:p w:rsidR="00995CAD" w:rsidRPr="00D356D8" w:rsidRDefault="00995CAD" w:rsidP="00995CAD">
      <w:pPr>
        <w:rPr>
          <w:noProof/>
          <w:sz w:val="18"/>
          <w:szCs w:val="18"/>
        </w:rPr>
      </w:pPr>
      <w:r w:rsidRPr="00D356D8">
        <w:rPr>
          <w:noProof/>
          <w:sz w:val="18"/>
          <w:szCs w:val="18"/>
        </w:rPr>
        <w:t xml:space="preserve"> (длъжност)</w:t>
      </w:r>
    </w:p>
    <w:p w:rsidR="00995CAD" w:rsidRPr="00D356D8" w:rsidRDefault="00995CAD" w:rsidP="00995CAD">
      <w:pPr>
        <w:jc w:val="both"/>
        <w:rPr>
          <w:noProof/>
        </w:rPr>
      </w:pPr>
      <w:r w:rsidRPr="00D356D8">
        <w:rPr>
          <w:noProof/>
        </w:rPr>
        <w:t>На ________________________________________________________</w:t>
      </w:r>
      <w:r>
        <w:rPr>
          <w:noProof/>
        </w:rPr>
        <w:t>___________________</w:t>
      </w:r>
    </w:p>
    <w:p w:rsidR="00995CAD" w:rsidRPr="00D356D8" w:rsidRDefault="00995CAD" w:rsidP="00995CAD">
      <w:pPr>
        <w:jc w:val="both"/>
        <w:rPr>
          <w:noProof/>
          <w:sz w:val="20"/>
          <w:szCs w:val="20"/>
        </w:rPr>
      </w:pPr>
      <w:r w:rsidRPr="00D356D8">
        <w:rPr>
          <w:noProof/>
          <w:sz w:val="20"/>
          <w:szCs w:val="20"/>
        </w:rPr>
        <w:t>(наименование на участника)</w:t>
      </w:r>
    </w:p>
    <w:p w:rsidR="00995CAD" w:rsidRPr="00D356D8" w:rsidRDefault="00995CAD" w:rsidP="00995CAD">
      <w:pPr>
        <w:jc w:val="both"/>
        <w:rPr>
          <w:noProof/>
        </w:rPr>
      </w:pPr>
      <w:r w:rsidRPr="00D356D8">
        <w:rPr>
          <w:noProof/>
        </w:rPr>
        <w:t xml:space="preserve">ЕИК/ БУЛСТАТ ______________________, </w:t>
      </w:r>
    </w:p>
    <w:p w:rsidR="00995CAD" w:rsidRPr="00D356D8" w:rsidRDefault="00995CAD" w:rsidP="00995CAD">
      <w:pPr>
        <w:jc w:val="both"/>
        <w:rPr>
          <w:noProof/>
        </w:rPr>
      </w:pPr>
      <w:r w:rsidRPr="00D356D8">
        <w:rPr>
          <w:noProof/>
        </w:rPr>
        <w:t>Участник в процедура за възлагане на обществена поръчка с предмет:</w:t>
      </w:r>
    </w:p>
    <w:p w:rsidR="00995CAD" w:rsidRPr="00D356D8" w:rsidRDefault="00995CAD" w:rsidP="00995CAD">
      <w:pPr>
        <w:pBdr>
          <w:bottom w:val="single" w:sz="4" w:space="1" w:color="auto"/>
        </w:pBdr>
      </w:pPr>
    </w:p>
    <w:p w:rsidR="00995CAD" w:rsidRPr="00D356D8" w:rsidRDefault="00995CAD" w:rsidP="00995CAD">
      <w:pPr>
        <w:jc w:val="both"/>
        <w:rPr>
          <w:noProof/>
          <w:sz w:val="18"/>
          <w:szCs w:val="18"/>
        </w:rPr>
      </w:pPr>
      <w:r w:rsidRPr="00D356D8">
        <w:rPr>
          <w:noProof/>
          <w:sz w:val="18"/>
          <w:szCs w:val="18"/>
        </w:rPr>
        <w:t>(наименование на обществената поръчка)</w:t>
      </w:r>
    </w:p>
    <w:p w:rsidR="00995CAD" w:rsidRPr="00D356D8" w:rsidRDefault="00995CAD" w:rsidP="00995CAD">
      <w:pPr>
        <w:jc w:val="both"/>
      </w:pPr>
    </w:p>
    <w:p w:rsidR="00995CAD" w:rsidRPr="00D356D8" w:rsidRDefault="00995CAD" w:rsidP="00995CAD">
      <w:pPr>
        <w:jc w:val="center"/>
        <w:rPr>
          <w:b/>
        </w:rPr>
      </w:pPr>
      <w:r w:rsidRPr="00D356D8">
        <w:rPr>
          <w:b/>
        </w:rPr>
        <w:t>ДЕКЛАРИРАМ:</w:t>
      </w:r>
    </w:p>
    <w:p w:rsidR="00995CAD" w:rsidRPr="00D356D8" w:rsidRDefault="00995CAD" w:rsidP="00995CAD">
      <w:pPr>
        <w:jc w:val="center"/>
        <w:rPr>
          <w:b/>
        </w:rPr>
      </w:pPr>
    </w:p>
    <w:p w:rsidR="00995CAD" w:rsidRPr="00CD0A0D" w:rsidRDefault="00CD0A0D" w:rsidP="00995CAD">
      <w:pPr>
        <w:tabs>
          <w:tab w:val="left" w:pos="0"/>
        </w:tabs>
        <w:spacing w:line="264" w:lineRule="auto"/>
        <w:jc w:val="both"/>
        <w:rPr>
          <w:bCs/>
          <w:shd w:val="clear" w:color="auto" w:fill="FEFEFE"/>
        </w:rPr>
      </w:pPr>
      <w:r>
        <w:rPr>
          <w:rFonts w:eastAsia="MS ??"/>
          <w:bCs/>
          <w:lang w:val="en-US"/>
        </w:rPr>
        <w:tab/>
      </w:r>
      <w:r w:rsidR="00A913C4" w:rsidRPr="00CD0A0D">
        <w:rPr>
          <w:rFonts w:eastAsia="MS ??"/>
          <w:bCs/>
        </w:rPr>
        <w:t>Съгласен/на съм Възложителят да съхранява и обработва личните ми данни</w:t>
      </w:r>
      <w:r w:rsidRPr="00CD0A0D">
        <w:rPr>
          <w:rFonts w:eastAsia="MS ??"/>
          <w:bCs/>
        </w:rPr>
        <w:t xml:space="preserve"> (</w:t>
      </w:r>
      <w:r w:rsidR="00A913C4" w:rsidRPr="00D23056">
        <w:rPr>
          <w:rFonts w:eastAsia="MS ??"/>
          <w:bCs/>
          <w:i/>
        </w:rPr>
        <w:t xml:space="preserve">съгласно изискванията </w:t>
      </w:r>
      <w:bookmarkStart w:id="3" w:name="OLE_LINK9"/>
      <w:r w:rsidR="00A913C4" w:rsidRPr="00D23056">
        <w:rPr>
          <w:rFonts w:eastAsia="MS ??"/>
          <w:bCs/>
          <w:i/>
        </w:rPr>
        <w:t xml:space="preserve">на </w:t>
      </w:r>
      <w:r w:rsidR="00A913C4" w:rsidRPr="00D23056">
        <w:rPr>
          <w:bCs/>
          <w:i/>
          <w:highlight w:val="white"/>
          <w:shd w:val="clear" w:color="auto" w:fill="FEFEFE"/>
        </w:rPr>
        <w:t>Регламент (ЕС) 2016/679 на Европейския парламент</w:t>
      </w:r>
      <w:bookmarkEnd w:id="3"/>
      <w:r w:rsidRPr="00CD0A0D">
        <w:rPr>
          <w:bCs/>
          <w:shd w:val="clear" w:color="auto" w:fill="FEFEFE"/>
        </w:rPr>
        <w:t>)</w:t>
      </w:r>
      <w:r w:rsidR="00A913C4" w:rsidRPr="00CD0A0D">
        <w:rPr>
          <w:bCs/>
          <w:shd w:val="clear" w:color="auto" w:fill="FEFEFE"/>
        </w:rPr>
        <w:t xml:space="preserve">, които предоставям във връзка с участието ми в </w:t>
      </w:r>
      <w:r w:rsidRPr="00CD0A0D">
        <w:rPr>
          <w:bCs/>
          <w:shd w:val="clear" w:color="auto" w:fill="FEFEFE"/>
        </w:rPr>
        <w:t xml:space="preserve">настоящата </w:t>
      </w:r>
      <w:r w:rsidR="00A913C4" w:rsidRPr="00CD0A0D">
        <w:rPr>
          <w:bCs/>
          <w:shd w:val="clear" w:color="auto" w:fill="FEFEFE"/>
        </w:rPr>
        <w:t>процедура за възлагане на обществена поръчка</w:t>
      </w:r>
      <w:r w:rsidRPr="00CD0A0D">
        <w:rPr>
          <w:bCs/>
          <w:shd w:val="clear" w:color="auto" w:fill="FEFEFE"/>
        </w:rPr>
        <w:t>.</w:t>
      </w:r>
    </w:p>
    <w:p w:rsidR="00CD0A0D" w:rsidRPr="00CD0A0D" w:rsidRDefault="00CD0A0D" w:rsidP="00CD0A0D">
      <w:pPr>
        <w:pStyle w:val="NoSpacing"/>
        <w:ind w:firstLine="360"/>
        <w:rPr>
          <w:sz w:val="24"/>
          <w:szCs w:val="24"/>
        </w:rPr>
      </w:pPr>
      <w:r w:rsidRPr="00CD0A0D">
        <w:rPr>
          <w:sz w:val="24"/>
          <w:szCs w:val="24"/>
        </w:rPr>
        <w:t>Запознат/а съм с:</w:t>
      </w:r>
    </w:p>
    <w:p w:rsidR="00CD0A0D" w:rsidRPr="00CD0A0D" w:rsidRDefault="00CD0A0D" w:rsidP="00725372">
      <w:pPr>
        <w:pStyle w:val="NoSpacing"/>
        <w:numPr>
          <w:ilvl w:val="0"/>
          <w:numId w:val="6"/>
        </w:numPr>
        <w:rPr>
          <w:sz w:val="24"/>
          <w:szCs w:val="24"/>
        </w:rPr>
      </w:pPr>
      <w:r w:rsidRPr="00CD0A0D">
        <w:rPr>
          <w:sz w:val="24"/>
          <w:szCs w:val="24"/>
        </w:rPr>
        <w:t>целта и средствата на обработка на личните ми данни;</w:t>
      </w:r>
    </w:p>
    <w:p w:rsidR="00CD0A0D" w:rsidRPr="00CD0A0D" w:rsidRDefault="00CD0A0D" w:rsidP="00725372">
      <w:pPr>
        <w:pStyle w:val="NoSpacing"/>
        <w:numPr>
          <w:ilvl w:val="0"/>
          <w:numId w:val="6"/>
        </w:numPr>
        <w:rPr>
          <w:sz w:val="24"/>
          <w:szCs w:val="24"/>
        </w:rPr>
      </w:pPr>
      <w:r w:rsidRPr="00CD0A0D">
        <w:rPr>
          <w:sz w:val="24"/>
          <w:szCs w:val="24"/>
        </w:rPr>
        <w:t xml:space="preserve">доброволния характер на предоставянето на данните; </w:t>
      </w:r>
    </w:p>
    <w:p w:rsidR="00CD0A0D" w:rsidRPr="00CD0A0D" w:rsidRDefault="00CD0A0D" w:rsidP="00725372">
      <w:pPr>
        <w:pStyle w:val="NoSpacing"/>
        <w:numPr>
          <w:ilvl w:val="0"/>
          <w:numId w:val="6"/>
        </w:numPr>
        <w:rPr>
          <w:sz w:val="24"/>
          <w:szCs w:val="24"/>
        </w:rPr>
      </w:pPr>
      <w:r w:rsidRPr="00CD0A0D">
        <w:rPr>
          <w:sz w:val="24"/>
          <w:szCs w:val="24"/>
        </w:rPr>
        <w:t>правото на достъп и на коригиране на събраните данни.</w:t>
      </w:r>
    </w:p>
    <w:p w:rsidR="00CD0A0D" w:rsidRPr="00CD0A0D" w:rsidRDefault="00CD0A0D" w:rsidP="00CD0A0D">
      <w:pPr>
        <w:pStyle w:val="NoSpacing"/>
        <w:rPr>
          <w:sz w:val="24"/>
          <w:szCs w:val="24"/>
        </w:rPr>
      </w:pPr>
    </w:p>
    <w:p w:rsidR="00CD0A0D" w:rsidRPr="00CD0A0D" w:rsidRDefault="00CD0A0D" w:rsidP="00CD0A0D">
      <w:pPr>
        <w:pStyle w:val="NoSpacing"/>
        <w:rPr>
          <w:rFonts w:eastAsia="MS ??"/>
          <w:bCs/>
          <w:sz w:val="24"/>
          <w:szCs w:val="24"/>
          <w:lang w:val="en-US"/>
        </w:rPr>
      </w:pPr>
      <w:r w:rsidRPr="00CD0A0D">
        <w:rPr>
          <w:sz w:val="24"/>
          <w:szCs w:val="24"/>
        </w:rPr>
        <w:t xml:space="preserve">С настоящата декларация декларирам съгласие за съхранение и обработка на личните ми данни при спазване на разпоредбите </w:t>
      </w:r>
      <w:r w:rsidRPr="00CD0A0D">
        <w:rPr>
          <w:rFonts w:eastAsia="MS ??"/>
          <w:bCs/>
          <w:sz w:val="24"/>
          <w:szCs w:val="24"/>
        </w:rPr>
        <w:t xml:space="preserve">на </w:t>
      </w:r>
      <w:r w:rsidRPr="00CD0A0D">
        <w:rPr>
          <w:bCs/>
          <w:sz w:val="24"/>
          <w:szCs w:val="24"/>
          <w:highlight w:val="white"/>
          <w:shd w:val="clear" w:color="auto" w:fill="FEFEFE"/>
        </w:rPr>
        <w:t>Регламент (ЕС) 2016/679 на Европейския парламент</w:t>
      </w:r>
      <w:r>
        <w:rPr>
          <w:bCs/>
          <w:sz w:val="24"/>
          <w:szCs w:val="24"/>
          <w:shd w:val="clear" w:color="auto" w:fill="FEFEFE"/>
          <w:lang w:val="en-US"/>
        </w:rPr>
        <w:t>.</w:t>
      </w:r>
    </w:p>
    <w:p w:rsidR="00995CAD" w:rsidRPr="00D356D8" w:rsidRDefault="00995CAD" w:rsidP="00995CAD">
      <w:pPr>
        <w:jc w:val="both"/>
      </w:pPr>
    </w:p>
    <w:p w:rsidR="00995CAD" w:rsidRPr="00D356D8" w:rsidRDefault="00995CAD" w:rsidP="00995CAD">
      <w:pPr>
        <w:jc w:val="both"/>
        <w:rPr>
          <w:color w:val="000000"/>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995CAD" w:rsidRPr="002F5BD2" w:rsidTr="00995CA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 ............................/ .........................................................................</w:t>
            </w:r>
          </w:p>
        </w:tc>
      </w:tr>
      <w:tr w:rsidR="00995CAD"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w:t>
            </w:r>
          </w:p>
        </w:tc>
      </w:tr>
      <w:tr w:rsidR="00995CAD"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995CAD" w:rsidRPr="002F5BD2" w:rsidRDefault="00995CAD" w:rsidP="00CD0A0D">
            <w:pPr>
              <w:rPr>
                <w:sz w:val="22"/>
                <w:szCs w:val="22"/>
              </w:rPr>
            </w:pPr>
            <w:r w:rsidRPr="002F5BD2">
              <w:rPr>
                <w:sz w:val="22"/>
                <w:szCs w:val="22"/>
              </w:rPr>
              <w:t>Подпис на лицето</w:t>
            </w:r>
          </w:p>
        </w:tc>
        <w:tc>
          <w:tcPr>
            <w:tcW w:w="7131" w:type="dxa"/>
            <w:tcBorders>
              <w:top w:val="nil"/>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w:t>
            </w:r>
          </w:p>
        </w:tc>
      </w:tr>
    </w:tbl>
    <w:p w:rsidR="00995CAD" w:rsidRDefault="00995CAD" w:rsidP="00995CAD">
      <w:pPr>
        <w:jc w:val="both"/>
        <w:rPr>
          <w:rStyle w:val="ala33"/>
          <w:i/>
          <w:lang w:val="en-US"/>
        </w:rPr>
      </w:pPr>
      <w:r w:rsidRPr="00F753F3">
        <w:rPr>
          <w:i/>
        </w:rPr>
        <w:t xml:space="preserve">* </w:t>
      </w:r>
      <w:r w:rsidR="00CD0A0D" w:rsidRPr="00F753F3">
        <w:rPr>
          <w:i/>
        </w:rPr>
        <w:t>Декларацията</w:t>
      </w:r>
      <w:r w:rsidRPr="00F753F3">
        <w:rPr>
          <w:i/>
        </w:rPr>
        <w:t xml:space="preserve"> се подписва от </w:t>
      </w:r>
      <w:r w:rsidR="00CD0A0D" w:rsidRPr="00F753F3">
        <w:rPr>
          <w:i/>
        </w:rPr>
        <w:t>всички задължени лица по смисъла на чл.54, ал.2 и чл.55 ал. 3 от ЗОП, независимо от наименованието на органите, в които участват, или длъжностите, които заемат</w:t>
      </w:r>
      <w:r w:rsidR="00CD0A0D" w:rsidRPr="00F753F3">
        <w:rPr>
          <w:b/>
          <w:i/>
        </w:rPr>
        <w:t>.</w:t>
      </w:r>
      <w:r w:rsidR="00CD0A0D" w:rsidRPr="00F753F3">
        <w:rPr>
          <w:i/>
        </w:rPr>
        <w:t xml:space="preserve"> </w:t>
      </w:r>
      <w:r w:rsidR="00CD0A0D" w:rsidRPr="00F753F3">
        <w:rPr>
          <w:rStyle w:val="ala33"/>
          <w:i/>
        </w:rPr>
        <w:t>Задължените лица по смисъла на чл.54, ал.2 и чл. 55, ал.3 от ЗОП са лицата, които представляват участника, членовете на управителни и надзорни органи и други лица, които имат правомощия да упражняват контрол при вземането на решения от тези органи и са посочени в чл. 40 от ППЗОП</w:t>
      </w:r>
      <w:r w:rsidR="00C21C0F">
        <w:rPr>
          <w:rStyle w:val="ala33"/>
          <w:i/>
          <w:lang w:val="en-US"/>
        </w:rPr>
        <w:t xml:space="preserve">, </w:t>
      </w:r>
      <w:r w:rsidR="00C21C0F" w:rsidRPr="00C21C0F">
        <w:rPr>
          <w:rStyle w:val="ala33"/>
          <w:b/>
          <w:i/>
          <w:u w:val="single"/>
        </w:rPr>
        <w:t>тоест от всички лица, посочени в Образец №1.1.</w:t>
      </w:r>
    </w:p>
    <w:p w:rsidR="00995CAD" w:rsidRDefault="00995CAD" w:rsidP="00995CAD">
      <w:pPr>
        <w:autoSpaceDE w:val="0"/>
        <w:autoSpaceDN w:val="0"/>
        <w:adjustRightInd w:val="0"/>
      </w:pPr>
    </w:p>
    <w:p w:rsidR="00995CAD" w:rsidRDefault="00995CAD" w:rsidP="00995CAD">
      <w:pPr>
        <w:spacing w:after="200" w:line="276" w:lineRule="auto"/>
      </w:pPr>
      <w:r>
        <w:br w:type="page"/>
      </w:r>
    </w:p>
    <w:p w:rsidR="00361585" w:rsidRDefault="00361585" w:rsidP="00361585">
      <w:pPr>
        <w:spacing w:after="200" w:line="276" w:lineRule="auto"/>
      </w:pPr>
    </w:p>
    <w:p w:rsidR="00ED1BDE" w:rsidRPr="002F5BD2" w:rsidRDefault="00ED1BDE" w:rsidP="00ED1BDE">
      <w:pPr>
        <w:jc w:val="right"/>
        <w:rPr>
          <w:b/>
          <w:i/>
        </w:rPr>
      </w:pPr>
      <w:r w:rsidRPr="002F5BD2">
        <w:rPr>
          <w:b/>
          <w:i/>
        </w:rPr>
        <w:t xml:space="preserve">ОБРАЗЕЦ № 2 </w:t>
      </w:r>
    </w:p>
    <w:p w:rsidR="00733D6C" w:rsidRDefault="00733D6C" w:rsidP="00733D6C">
      <w:pPr>
        <w:pStyle w:val="BodyText1"/>
        <w:jc w:val="center"/>
        <w:rPr>
          <w:b/>
          <w:sz w:val="24"/>
          <w:szCs w:val="24"/>
        </w:rPr>
      </w:pPr>
    </w:p>
    <w:p w:rsidR="00733D6C" w:rsidRDefault="00733D6C" w:rsidP="00733D6C">
      <w:pPr>
        <w:pStyle w:val="BodyText1"/>
        <w:jc w:val="center"/>
        <w:rPr>
          <w:b/>
          <w:sz w:val="24"/>
          <w:szCs w:val="24"/>
        </w:rPr>
      </w:pPr>
    </w:p>
    <w:p w:rsidR="00733D6C" w:rsidRPr="00E53455" w:rsidRDefault="00733D6C" w:rsidP="00733D6C">
      <w:pPr>
        <w:pStyle w:val="BodyText1"/>
        <w:jc w:val="center"/>
        <w:rPr>
          <w:b/>
          <w:sz w:val="24"/>
          <w:szCs w:val="24"/>
        </w:rPr>
      </w:pPr>
      <w:r w:rsidRPr="00E53455">
        <w:rPr>
          <w:b/>
          <w:sz w:val="24"/>
          <w:szCs w:val="24"/>
        </w:rPr>
        <w:t>Стандартен образец за единния европейски документ за обществени поръчки (ЕЕДОП) – приложен като самостоятелно обособен файл в електронната преписка на поръчката</w:t>
      </w:r>
    </w:p>
    <w:p w:rsidR="00733D6C" w:rsidRPr="00646DB1" w:rsidRDefault="00EC7678" w:rsidP="00733D6C">
      <w:pPr>
        <w:pStyle w:val="Annexetitre"/>
        <w:rPr>
          <w:sz w:val="22"/>
          <w:u w:val="none"/>
        </w:rPr>
      </w:pPr>
      <w:hyperlink r:id="rId9" w:history="1">
        <w:r w:rsidRPr="00A03B8E">
          <w:rPr>
            <w:rStyle w:val="Hyperlink"/>
            <w:szCs w:val="24"/>
          </w:rPr>
          <w:t>http://www.vik-burgas.com/procurements?idproc=283</w:t>
        </w:r>
      </w:hyperlink>
      <w:r w:rsidRPr="00A03B8E">
        <w:rPr>
          <w:szCs w:val="24"/>
        </w:rPr>
        <w:t xml:space="preserve"> </w:t>
      </w:r>
      <w:bookmarkStart w:id="4" w:name="_GoBack"/>
      <w:bookmarkEnd w:id="4"/>
    </w:p>
    <w:p w:rsidR="00733D6C" w:rsidRDefault="00733D6C">
      <w:pPr>
        <w:suppressAutoHyphens w:val="0"/>
        <w:spacing w:after="200" w:line="276" w:lineRule="auto"/>
        <w:rPr>
          <w:b/>
          <w:i/>
        </w:rPr>
      </w:pPr>
      <w:r>
        <w:rPr>
          <w:b/>
          <w:i/>
        </w:rPr>
        <w:br w:type="page"/>
      </w:r>
    </w:p>
    <w:p w:rsidR="00EC7678" w:rsidRDefault="00EC7678" w:rsidP="00ED1BDE">
      <w:pPr>
        <w:jc w:val="right"/>
        <w:rPr>
          <w:b/>
          <w:i/>
        </w:rPr>
      </w:pPr>
    </w:p>
    <w:p w:rsidR="00ED1BDE" w:rsidRPr="002F5BD2" w:rsidRDefault="00A817D9" w:rsidP="00ED1BDE">
      <w:pPr>
        <w:jc w:val="right"/>
        <w:rPr>
          <w:b/>
          <w:i/>
        </w:rPr>
      </w:pPr>
      <w:r w:rsidRPr="002F5BD2">
        <w:rPr>
          <w:b/>
          <w:i/>
        </w:rPr>
        <w:t>ОБРАЗЕЦ № 3</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733D6C" w:rsidRDefault="00ED1BDE" w:rsidP="00ED1BDE">
      <w:pPr>
        <w:jc w:val="center"/>
        <w:rPr>
          <w:b/>
        </w:rPr>
      </w:pPr>
      <w:r w:rsidRPr="00733D6C">
        <w:t>обособена позиция ___________________________________</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733D6C">
        <w:t>След запознаване с документацията за г</w:t>
      </w:r>
      <w:r w:rsidRPr="00733D6C">
        <w:rPr>
          <w:bCs/>
          <w:lang w:eastAsia="en-US"/>
        </w:rPr>
        <w:t>орепосочената обществена поръчка, обособена позиция ......................</w:t>
      </w:r>
      <w:r w:rsidRPr="00733D6C">
        <w:t>, удостоверявам</w:t>
      </w:r>
      <w:r w:rsidR="00655D04" w:rsidRPr="00733D6C">
        <w:t xml:space="preserve"> и потвърждавам, </w:t>
      </w:r>
      <w:r w:rsidRPr="00733D6C">
        <w:t>че отговарям</w:t>
      </w:r>
      <w:r w:rsidR="00BC36AA" w:rsidRPr="00733D6C">
        <w:t>е</w:t>
      </w:r>
      <w:r w:rsidRPr="00733D6C">
        <w:t xml:space="preserve"> на изискванията и </w:t>
      </w:r>
      <w:r w:rsidRPr="002F5BD2">
        <w:t>усло</w:t>
      </w:r>
      <w:r w:rsidR="00661283">
        <w:t>вията за участие в процедурата.</w:t>
      </w:r>
    </w:p>
    <w:p w:rsidR="002F15BF" w:rsidRPr="002F5BD2" w:rsidRDefault="002F15BF" w:rsidP="00725372">
      <w:pPr>
        <w:pStyle w:val="ListParagraph"/>
        <w:numPr>
          <w:ilvl w:val="0"/>
          <w:numId w:val="1"/>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F15BF" w:rsidRPr="002F5BD2" w:rsidRDefault="002F15BF" w:rsidP="00725372">
      <w:pPr>
        <w:pStyle w:val="ListParagraph"/>
        <w:numPr>
          <w:ilvl w:val="0"/>
          <w:numId w:val="1"/>
        </w:numPr>
        <w:spacing w:line="240" w:lineRule="auto"/>
        <w:ind w:left="0" w:firstLine="360"/>
        <w:jc w:val="both"/>
        <w:rPr>
          <w:rFonts w:ascii="Times New Roman" w:hAnsi="Times New Roman"/>
          <w:sz w:val="24"/>
          <w:szCs w:val="24"/>
        </w:rPr>
      </w:pPr>
      <w:bookmarkStart w:id="5" w:name="OLE_LINK2"/>
      <w:bookmarkStart w:id="6" w:name="OLE_LINK3"/>
      <w:r w:rsidRPr="002F5BD2">
        <w:rPr>
          <w:rFonts w:ascii="Times New Roman" w:hAnsi="Times New Roman"/>
          <w:sz w:val="24"/>
          <w:szCs w:val="24"/>
        </w:rPr>
        <w:t>Декларирам</w:t>
      </w:r>
      <w:bookmarkEnd w:id="5"/>
      <w:bookmarkEnd w:id="6"/>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725372">
      <w:pPr>
        <w:pStyle w:val="ListParagraph"/>
        <w:numPr>
          <w:ilvl w:val="0"/>
          <w:numId w:val="1"/>
        </w:numPr>
        <w:spacing w:line="240" w:lineRule="auto"/>
        <w:ind w:left="0" w:firstLine="360"/>
        <w:jc w:val="both"/>
        <w:rPr>
          <w:rFonts w:ascii="Times New Roman" w:hAnsi="Times New Roman"/>
          <w:sz w:val="24"/>
          <w:szCs w:val="24"/>
        </w:rPr>
      </w:pPr>
      <w:r w:rsidRPr="00733D6C">
        <w:rPr>
          <w:rFonts w:ascii="Times New Roman" w:hAnsi="Times New Roman"/>
          <w:sz w:val="24"/>
          <w:szCs w:val="24"/>
        </w:rPr>
        <w:t xml:space="preserve">Декларирам, че срокът на валидността на нашата оферта е </w:t>
      </w:r>
      <w:r w:rsidR="002835CB" w:rsidRPr="00733D6C">
        <w:rPr>
          <w:rFonts w:ascii="Times New Roman" w:hAnsi="Times New Roman"/>
          <w:sz w:val="24"/>
          <w:szCs w:val="24"/>
          <w:u w:val="single"/>
        </w:rPr>
        <w:t>6</w:t>
      </w:r>
      <w:r w:rsidRPr="00733D6C">
        <w:rPr>
          <w:rFonts w:ascii="Times New Roman" w:hAnsi="Times New Roman"/>
          <w:sz w:val="24"/>
          <w:szCs w:val="24"/>
          <w:u w:val="single"/>
        </w:rPr>
        <w:t xml:space="preserve"> </w:t>
      </w:r>
      <w:r w:rsidR="002835CB" w:rsidRPr="00733D6C">
        <w:rPr>
          <w:rFonts w:ascii="Times New Roman" w:hAnsi="Times New Roman"/>
          <w:sz w:val="24"/>
          <w:szCs w:val="24"/>
          <w:u w:val="single"/>
        </w:rPr>
        <w:t>(шест</w:t>
      </w:r>
      <w:r w:rsidRPr="00733D6C">
        <w:rPr>
          <w:rFonts w:ascii="Times New Roman" w:hAnsi="Times New Roman"/>
          <w:sz w:val="24"/>
          <w:szCs w:val="24"/>
          <w:u w:val="single"/>
        </w:rPr>
        <w:t>)</w:t>
      </w:r>
      <w:r w:rsidRPr="00733D6C">
        <w:rPr>
          <w:rFonts w:ascii="Times New Roman" w:hAnsi="Times New Roman"/>
          <w:sz w:val="24"/>
          <w:szCs w:val="24"/>
        </w:rPr>
        <w:t xml:space="preserve"> </w:t>
      </w:r>
      <w:r w:rsidR="002835CB" w:rsidRPr="00733D6C">
        <w:rPr>
          <w:rFonts w:ascii="Times New Roman" w:hAnsi="Times New Roman"/>
          <w:sz w:val="24"/>
          <w:szCs w:val="24"/>
        </w:rPr>
        <w:t>месеца</w:t>
      </w:r>
      <w:r w:rsidR="00F41D51" w:rsidRPr="00733D6C">
        <w:rPr>
          <w:rFonts w:ascii="Times New Roman" w:hAnsi="Times New Roman"/>
          <w:sz w:val="24"/>
          <w:szCs w:val="24"/>
        </w:rPr>
        <w:t>,</w:t>
      </w:r>
      <w:r w:rsidRPr="00733D6C">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DB128E" w:rsidRDefault="009D3377" w:rsidP="00725372">
      <w:pPr>
        <w:pStyle w:val="ListParagraph"/>
        <w:numPr>
          <w:ilvl w:val="0"/>
          <w:numId w:val="1"/>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r w:rsidR="00B520A2">
        <w:rPr>
          <w:rFonts w:ascii="Times New Roman" w:hAnsi="Times New Roman"/>
          <w:i/>
          <w:sz w:val="24"/>
          <w:szCs w:val="24"/>
        </w:rPr>
        <w:t xml:space="preserve"> </w:t>
      </w:r>
      <w:r w:rsidR="00B520A2" w:rsidRPr="00624998">
        <w:rPr>
          <w:rFonts w:ascii="Times New Roman" w:hAnsi="Times New Roman"/>
          <w:i/>
          <w:sz w:val="24"/>
          <w:szCs w:val="24"/>
          <w:u w:val="single"/>
        </w:rPr>
        <w:t xml:space="preserve">Участниците не могат да се позовават на конфиденциалност по </w:t>
      </w:r>
      <w:r w:rsidR="00B520A2" w:rsidRPr="00DB128E">
        <w:rPr>
          <w:rFonts w:ascii="Times New Roman" w:hAnsi="Times New Roman"/>
          <w:i/>
          <w:sz w:val="24"/>
          <w:szCs w:val="24"/>
          <w:u w:val="single"/>
        </w:rPr>
        <w:t>отношение на предложенията от офертите им, които подлежат на оценка.</w:t>
      </w:r>
    </w:p>
    <w:p w:rsidR="002B4361" w:rsidRPr="00DB128E" w:rsidRDefault="002F15BF" w:rsidP="00725372">
      <w:pPr>
        <w:pStyle w:val="ListParagraph"/>
        <w:numPr>
          <w:ilvl w:val="0"/>
          <w:numId w:val="1"/>
        </w:numPr>
        <w:spacing w:line="240" w:lineRule="auto"/>
        <w:ind w:left="0" w:firstLine="360"/>
        <w:jc w:val="both"/>
        <w:rPr>
          <w:rFonts w:ascii="Times New Roman" w:hAnsi="Times New Roman"/>
          <w:sz w:val="24"/>
          <w:szCs w:val="24"/>
        </w:rPr>
      </w:pPr>
      <w:r w:rsidRPr="00DB128E">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DB128E">
        <w:rPr>
          <w:rFonts w:ascii="Times New Roman" w:hAnsi="Times New Roman"/>
          <w:sz w:val="24"/>
          <w:szCs w:val="24"/>
        </w:rPr>
        <w:t>.</w:t>
      </w:r>
    </w:p>
    <w:p w:rsidR="00F279D5" w:rsidRPr="00AC5A52" w:rsidRDefault="002B4361" w:rsidP="00AC5A52">
      <w:pPr>
        <w:jc w:val="both"/>
      </w:pPr>
      <w:r w:rsidRPr="00733D6C">
        <w:rPr>
          <w:b/>
        </w:rPr>
        <w:t>Прилагам</w:t>
      </w:r>
      <w:r w:rsidR="00F279D5" w:rsidRPr="00733D6C">
        <w:rPr>
          <w:b/>
        </w:rPr>
        <w:t xml:space="preserve">: </w:t>
      </w:r>
      <w:r w:rsidRPr="00733D6C">
        <w:rPr>
          <w:b/>
        </w:rPr>
        <w:t>д</w:t>
      </w:r>
      <w:r w:rsidR="00F279D5" w:rsidRPr="00733D6C">
        <w:rPr>
          <w:b/>
        </w:rPr>
        <w:t xml:space="preserve">окумент за упълномощаване </w:t>
      </w:r>
      <w:r w:rsidR="00F279D5" w:rsidRPr="00733D6C">
        <w:t>(нотариално завере</w:t>
      </w:r>
      <w:r w:rsidR="005B423E" w:rsidRPr="00733D6C">
        <w:t xml:space="preserve">н </w:t>
      </w:r>
      <w:r w:rsidR="00F279D5" w:rsidRPr="00733D6C">
        <w:t>– оригинал или заверено копие)</w:t>
      </w:r>
      <w:r w:rsidR="0065649A" w:rsidRPr="00733D6C">
        <w:t xml:space="preserve"> </w:t>
      </w:r>
      <w:r w:rsidR="00F279D5" w:rsidRPr="00733D6C">
        <w:t>............................................</w:t>
      </w:r>
      <w:r w:rsidR="00B95BE6" w:rsidRPr="00733D6C">
        <w:t xml:space="preserve"> </w:t>
      </w:r>
      <w:r w:rsidR="00F279D5" w:rsidRPr="00733D6C">
        <w:rPr>
          <w:i/>
        </w:rPr>
        <w:t>Посочва се вид</w:t>
      </w:r>
      <w:r w:rsidR="000B225B" w:rsidRPr="00733D6C">
        <w:rPr>
          <w:i/>
        </w:rPr>
        <w:t>ът</w:t>
      </w:r>
      <w:r w:rsidR="00F279D5" w:rsidRPr="00733D6C">
        <w:rPr>
          <w:i/>
        </w:rPr>
        <w:t xml:space="preserve"> на документа (за случаите, когато лицето</w:t>
      </w:r>
      <w:r w:rsidR="00836FFF" w:rsidRPr="00733D6C">
        <w:rPr>
          <w:i/>
        </w:rPr>
        <w:t>,</w:t>
      </w:r>
      <w:r w:rsidR="00F279D5" w:rsidRPr="00733D6C">
        <w:rPr>
          <w:i/>
        </w:rPr>
        <w:t xml:space="preserve"> което подава офертата, не е законният представител на участника)</w:t>
      </w:r>
      <w:r w:rsidR="00733D6C">
        <w:rPr>
          <w:i/>
        </w:rPr>
        <w:t>.</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DB128E" w:rsidRPr="009D09C9" w:rsidRDefault="00DB128E" w:rsidP="00725372">
      <w:pPr>
        <w:pStyle w:val="NoSpacing"/>
        <w:numPr>
          <w:ilvl w:val="0"/>
          <w:numId w:val="7"/>
        </w:numPr>
        <w:ind w:left="0" w:firstLine="360"/>
        <w:jc w:val="both"/>
        <w:rPr>
          <w:sz w:val="24"/>
          <w:szCs w:val="24"/>
        </w:rPr>
      </w:pPr>
      <w:r w:rsidRPr="009D09C9">
        <w:rPr>
          <w:sz w:val="24"/>
          <w:szCs w:val="24"/>
        </w:rPr>
        <w:t xml:space="preserve">Предлагаме да организираме и изпълним поръчката съгласно изискванията на Възложителя, като прилагаме своята </w:t>
      </w:r>
      <w:r w:rsidRPr="009D09C9">
        <w:rPr>
          <w:sz w:val="24"/>
          <w:szCs w:val="24"/>
          <w:u w:val="single"/>
        </w:rPr>
        <w:t>Програма за организация на работата</w:t>
      </w:r>
      <w:r w:rsidRPr="009D09C9">
        <w:rPr>
          <w:sz w:val="24"/>
          <w:szCs w:val="24"/>
        </w:rPr>
        <w:t>, изготвена съобразно техническата спецификация и методиката за оценка</w:t>
      </w:r>
      <w:r w:rsidR="00D1676C">
        <w:rPr>
          <w:sz w:val="24"/>
          <w:szCs w:val="24"/>
        </w:rPr>
        <w:t>.</w:t>
      </w:r>
    </w:p>
    <w:p w:rsidR="00733D6C" w:rsidRPr="009D09C9" w:rsidRDefault="00DB128E" w:rsidP="00725372">
      <w:pPr>
        <w:pStyle w:val="NoSpacing"/>
        <w:numPr>
          <w:ilvl w:val="0"/>
          <w:numId w:val="7"/>
        </w:numPr>
        <w:ind w:left="0" w:firstLine="360"/>
        <w:jc w:val="both"/>
        <w:rPr>
          <w:sz w:val="24"/>
          <w:szCs w:val="24"/>
        </w:rPr>
      </w:pPr>
      <w:r w:rsidRPr="009D09C9">
        <w:rPr>
          <w:sz w:val="24"/>
          <w:szCs w:val="24"/>
        </w:rPr>
        <w:t>Предлагаме да осъществяваме ……………… бр. индивидуални консултации месечно на обучаемите</w:t>
      </w:r>
      <w:r w:rsidRPr="009D09C9">
        <w:rPr>
          <w:sz w:val="24"/>
          <w:szCs w:val="24"/>
        </w:rPr>
        <w:t>.</w:t>
      </w:r>
    </w:p>
    <w:p w:rsidR="00DB128E" w:rsidRPr="009D09C9" w:rsidRDefault="00DB128E" w:rsidP="00725372">
      <w:pPr>
        <w:pStyle w:val="NoSpacing"/>
        <w:numPr>
          <w:ilvl w:val="0"/>
          <w:numId w:val="7"/>
        </w:numPr>
        <w:ind w:left="0" w:firstLine="360"/>
        <w:jc w:val="both"/>
        <w:rPr>
          <w:rFonts w:eastAsia="MS ??"/>
          <w:sz w:val="24"/>
          <w:szCs w:val="24"/>
        </w:rPr>
      </w:pPr>
      <w:r w:rsidRPr="009D09C9">
        <w:rPr>
          <w:rFonts w:eastAsia="MS ??"/>
          <w:sz w:val="24"/>
          <w:szCs w:val="24"/>
        </w:rPr>
        <w:lastRenderedPageBreak/>
        <w:t>Предлагаме Срок за извършване на подготвителните дейности, преди стартиране на обученията: ………………………</w:t>
      </w:r>
      <w:r w:rsidRPr="009D09C9">
        <w:rPr>
          <w:sz w:val="24"/>
          <w:szCs w:val="24"/>
        </w:rPr>
        <w:t xml:space="preserve"> </w:t>
      </w:r>
      <w:r w:rsidRPr="009D09C9">
        <w:rPr>
          <w:rFonts w:eastAsia="MS ??"/>
          <w:sz w:val="24"/>
          <w:szCs w:val="24"/>
        </w:rPr>
        <w:t>календарни дни</w:t>
      </w:r>
      <w:r w:rsidRPr="009D09C9">
        <w:rPr>
          <w:rFonts w:eastAsia="MS ??"/>
          <w:sz w:val="24"/>
          <w:szCs w:val="24"/>
        </w:rPr>
        <w:t>.</w:t>
      </w:r>
    </w:p>
    <w:p w:rsidR="00DB128E" w:rsidRPr="009D09C9" w:rsidRDefault="00DB128E" w:rsidP="00725372">
      <w:pPr>
        <w:pStyle w:val="NoSpacing"/>
        <w:numPr>
          <w:ilvl w:val="0"/>
          <w:numId w:val="7"/>
        </w:numPr>
        <w:ind w:left="0" w:firstLine="360"/>
        <w:jc w:val="both"/>
        <w:rPr>
          <w:sz w:val="24"/>
          <w:szCs w:val="24"/>
        </w:rPr>
      </w:pPr>
      <w:r w:rsidRPr="009D09C9">
        <w:rPr>
          <w:sz w:val="24"/>
          <w:szCs w:val="24"/>
        </w:rPr>
        <w:t>Предлагаме за провеждането на обучението да осигурим за всяко обучаемо лице следните учебни материали</w:t>
      </w:r>
      <w:r w:rsidRPr="009D09C9">
        <w:rPr>
          <w:sz w:val="24"/>
          <w:szCs w:val="24"/>
        </w:rPr>
        <w:t>:</w:t>
      </w:r>
    </w:p>
    <w:p w:rsidR="00DB128E" w:rsidRPr="009D09C9" w:rsidRDefault="00DB128E" w:rsidP="009D09C9">
      <w:pPr>
        <w:pStyle w:val="NoSpacing"/>
        <w:jc w:val="both"/>
        <w:rPr>
          <w:sz w:val="24"/>
          <w:szCs w:val="24"/>
        </w:rPr>
      </w:pPr>
      <w:r w:rsidRPr="009D09C9">
        <w:rPr>
          <w:sz w:val="24"/>
          <w:szCs w:val="24"/>
        </w:rPr>
        <w:t>.....................................................................................................................................................................</w:t>
      </w:r>
    </w:p>
    <w:p w:rsidR="00DB128E" w:rsidRPr="009D09C9" w:rsidRDefault="00DB128E" w:rsidP="009D09C9">
      <w:pPr>
        <w:pStyle w:val="NoSpacing"/>
        <w:jc w:val="both"/>
        <w:rPr>
          <w:sz w:val="24"/>
          <w:szCs w:val="24"/>
        </w:rPr>
      </w:pPr>
      <w:r w:rsidRPr="009D09C9">
        <w:rPr>
          <w:sz w:val="24"/>
          <w:szCs w:val="24"/>
        </w:rPr>
        <w:t>.....................................................................................................................................................................</w:t>
      </w:r>
    </w:p>
    <w:p w:rsidR="00DB128E" w:rsidRPr="009D09C9" w:rsidRDefault="00DB128E" w:rsidP="00725372">
      <w:pPr>
        <w:pStyle w:val="NoSpacing"/>
        <w:numPr>
          <w:ilvl w:val="0"/>
          <w:numId w:val="7"/>
        </w:numPr>
        <w:ind w:left="0" w:firstLine="360"/>
        <w:jc w:val="both"/>
        <w:rPr>
          <w:rFonts w:eastAsia="MS ??"/>
          <w:sz w:val="24"/>
          <w:szCs w:val="24"/>
        </w:rPr>
      </w:pPr>
      <w:r w:rsidRPr="009D09C9">
        <w:rPr>
          <w:rFonts w:eastAsia="MS ??"/>
          <w:sz w:val="24"/>
          <w:szCs w:val="24"/>
        </w:rPr>
        <w:t>Всички дейности по изпълнението на поръчката ще бъдат съгласувани с Възложителя и при необходимост коригирани</w:t>
      </w:r>
      <w:r w:rsidR="009D09C9" w:rsidRPr="009D09C9">
        <w:rPr>
          <w:rFonts w:eastAsia="MS ??"/>
          <w:sz w:val="24"/>
          <w:szCs w:val="24"/>
        </w:rPr>
        <w:t>.</w:t>
      </w:r>
    </w:p>
    <w:p w:rsidR="009D09C9" w:rsidRDefault="009D09C9" w:rsidP="00DB128E">
      <w:pPr>
        <w:autoSpaceDE w:val="0"/>
        <w:autoSpaceDN w:val="0"/>
        <w:adjustRightInd w:val="0"/>
        <w:jc w:val="both"/>
        <w:rPr>
          <w:rFonts w:eastAsia="MS ??"/>
        </w:rPr>
      </w:pPr>
    </w:p>
    <w:p w:rsidR="009D09C9" w:rsidRPr="00BB67F9" w:rsidRDefault="009D09C9" w:rsidP="009D09C9">
      <w:pPr>
        <w:tabs>
          <w:tab w:val="left" w:pos="0"/>
          <w:tab w:val="left" w:pos="720"/>
        </w:tabs>
        <w:rPr>
          <w:b/>
        </w:rPr>
      </w:pPr>
      <w:r w:rsidRPr="00BB67F9">
        <w:rPr>
          <w:b/>
        </w:rPr>
        <w:t>Приложение: Програма за организация на работата.</w:t>
      </w:r>
    </w:p>
    <w:p w:rsidR="009D09C9" w:rsidRDefault="009D09C9" w:rsidP="00DB128E">
      <w:pPr>
        <w:autoSpaceDE w:val="0"/>
        <w:autoSpaceDN w:val="0"/>
        <w:adjustRightInd w:val="0"/>
        <w:jc w:val="both"/>
      </w:pPr>
    </w:p>
    <w:p w:rsidR="00A96E58" w:rsidRPr="002F5BD2" w:rsidRDefault="00A96E58" w:rsidP="00D44EBD">
      <w:pPr>
        <w:ind w:firstLine="720"/>
        <w:jc w:val="both"/>
        <w:rPr>
          <w:bCs/>
          <w:lang w:eastAsia="en-US"/>
        </w:rPr>
      </w:pPr>
    </w:p>
    <w:p w:rsidR="0078504F" w:rsidRPr="00733D6C" w:rsidRDefault="0078504F" w:rsidP="0078504F">
      <w:pPr>
        <w:ind w:firstLine="142"/>
        <w:rPr>
          <w:b/>
        </w:rPr>
      </w:pPr>
      <w:r w:rsidRPr="00733D6C">
        <w:rPr>
          <w:b/>
          <w:bCs/>
          <w:u w:val="single"/>
        </w:rPr>
        <w:t>Забележка: Образец № 3 се попълва отделно за всяка обособена позиция.</w:t>
      </w:r>
    </w:p>
    <w:p w:rsidR="0078504F" w:rsidRPr="00733D6C" w:rsidRDefault="0078504F" w:rsidP="00DC611D">
      <w:pPr>
        <w:autoSpaceDE w:val="0"/>
        <w:autoSpaceDN w:val="0"/>
        <w:adjustRightInd w:val="0"/>
        <w:spacing w:before="120"/>
        <w:ind w:firstLine="540"/>
        <w:jc w:val="both"/>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733D6C" w:rsidRDefault="00ED1BDE" w:rsidP="00ED1BDE">
      <w:pPr>
        <w:jc w:val="center"/>
        <w:rPr>
          <w:b/>
        </w:rPr>
      </w:pPr>
      <w:r w:rsidRPr="00733D6C">
        <w:t>обособена позиция ___________________________________</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733D6C" w:rsidRDefault="00DC3B2E" w:rsidP="00DC3B2E">
      <w:pPr>
        <w:jc w:val="center"/>
        <w:rPr>
          <w:b/>
        </w:rPr>
      </w:pPr>
    </w:p>
    <w:p w:rsidR="00B70404" w:rsidRPr="002F5BD2" w:rsidRDefault="00B70404" w:rsidP="00B70404">
      <w:pPr>
        <w:ind w:firstLine="708"/>
        <w:jc w:val="both"/>
        <w:rPr>
          <w:noProof/>
        </w:rPr>
      </w:pPr>
      <w:r w:rsidRPr="00733D6C">
        <w:rPr>
          <w:bCs/>
          <w:noProof/>
          <w:lang w:eastAsia="en-US"/>
        </w:rPr>
        <w:t xml:space="preserve">След запознаване с документацията за горепосочената обществена поръчка, приемаме условията предложени от Възложителя и правим следното </w:t>
      </w:r>
      <w:r w:rsidRPr="002F5BD2">
        <w:rPr>
          <w:bCs/>
          <w:noProof/>
          <w:lang w:eastAsia="en-US"/>
        </w:rPr>
        <w:t>предложение:</w:t>
      </w:r>
    </w:p>
    <w:p w:rsidR="00A671B3" w:rsidRPr="00725372" w:rsidRDefault="00A671B3" w:rsidP="00725372">
      <w:pPr>
        <w:numPr>
          <w:ilvl w:val="0"/>
          <w:numId w:val="5"/>
        </w:numPr>
        <w:tabs>
          <w:tab w:val="left" w:pos="993"/>
        </w:tabs>
        <w:suppressAutoHyphens w:val="0"/>
        <w:jc w:val="both"/>
        <w:rPr>
          <w:lang w:val="en-US"/>
        </w:rPr>
      </w:pPr>
      <w:r w:rsidRPr="00725372">
        <w:rPr>
          <w:bCs/>
          <w:color w:val="000000"/>
          <w:kern w:val="2"/>
        </w:rPr>
        <w:t xml:space="preserve">Приемаме фиксираната </w:t>
      </w:r>
      <w:r w:rsidRPr="00725372">
        <w:rPr>
          <w:bCs/>
          <w:color w:val="000000"/>
          <w:kern w:val="2"/>
        </w:rPr>
        <w:t>Цена за изпълнение на поръчката</w:t>
      </w:r>
      <w:r w:rsidRPr="00725372">
        <w:rPr>
          <w:bCs/>
          <w:color w:val="000000"/>
          <w:kern w:val="2"/>
        </w:rPr>
        <w:t>, както следва</w:t>
      </w:r>
      <w:r w:rsidRPr="00725372">
        <w:rPr>
          <w:bCs/>
          <w:color w:val="000000"/>
          <w:kern w:val="2"/>
        </w:rPr>
        <w:t>:</w:t>
      </w:r>
    </w:p>
    <w:p w:rsidR="00A671B3" w:rsidRPr="006E0E1B" w:rsidRDefault="00CF2774" w:rsidP="00725372">
      <w:pPr>
        <w:numPr>
          <w:ilvl w:val="0"/>
          <w:numId w:val="9"/>
        </w:numPr>
        <w:tabs>
          <w:tab w:val="left" w:pos="567"/>
          <w:tab w:val="left" w:pos="993"/>
        </w:tabs>
        <w:suppressAutoHyphens w:val="0"/>
        <w:ind w:left="0" w:firstLine="360"/>
        <w:jc w:val="both"/>
        <w:rPr>
          <w:lang w:val="en-US"/>
        </w:rPr>
      </w:pPr>
      <w:r w:rsidRPr="006E0E1B">
        <w:rPr>
          <w:u w:val="single"/>
        </w:rPr>
        <w:t>Обособена позиция 1</w:t>
      </w:r>
      <w:r w:rsidRPr="00B5025E">
        <w:t>:</w:t>
      </w:r>
      <w:r w:rsidRPr="006E0E1B">
        <w:rPr>
          <w:lang w:val="en-US"/>
        </w:rPr>
        <w:t xml:space="preserve"> </w:t>
      </w:r>
      <w:r w:rsidRPr="00B5025E">
        <w:t xml:space="preserve">150 000 (сто и петдесет хиляди) </w:t>
      </w:r>
      <w:r w:rsidRPr="006E0E1B">
        <w:rPr>
          <w:bCs/>
        </w:rPr>
        <w:t>лева без ДДС общо за 250 бр. обучаеми</w:t>
      </w:r>
      <w:r>
        <w:rPr>
          <w:bCs/>
        </w:rPr>
        <w:t xml:space="preserve"> лица</w:t>
      </w:r>
      <w:r w:rsidRPr="006E0E1B">
        <w:rPr>
          <w:bCs/>
        </w:rPr>
        <w:t>. Бюджет за един</w:t>
      </w:r>
      <w:r>
        <w:rPr>
          <w:bCs/>
        </w:rPr>
        <w:t xml:space="preserve"> бр.</w:t>
      </w:r>
      <w:r w:rsidRPr="006E0E1B">
        <w:rPr>
          <w:bCs/>
        </w:rPr>
        <w:t xml:space="preserve"> обучаем</w:t>
      </w:r>
      <w:r>
        <w:rPr>
          <w:bCs/>
        </w:rPr>
        <w:t>о лице</w:t>
      </w:r>
      <w:r w:rsidRPr="006E0E1B">
        <w:rPr>
          <w:bCs/>
        </w:rPr>
        <w:t xml:space="preserve"> – 600,00 (шестстотин) лева без ДДС</w:t>
      </w:r>
      <w:r w:rsidR="00A671B3" w:rsidRPr="006E0E1B">
        <w:rPr>
          <w:bCs/>
        </w:rPr>
        <w:t>.</w:t>
      </w:r>
    </w:p>
    <w:p w:rsidR="00A671B3" w:rsidRPr="00A671B3" w:rsidRDefault="00A671B3" w:rsidP="00725372">
      <w:pPr>
        <w:numPr>
          <w:ilvl w:val="0"/>
          <w:numId w:val="9"/>
        </w:numPr>
        <w:tabs>
          <w:tab w:val="left" w:pos="0"/>
          <w:tab w:val="left" w:pos="567"/>
        </w:tabs>
        <w:spacing w:after="200"/>
        <w:ind w:left="0" w:right="42" w:firstLine="360"/>
        <w:contextualSpacing/>
        <w:jc w:val="both"/>
        <w:rPr>
          <w:rFonts w:eastAsia="Calibri"/>
          <w:lang w:eastAsia="en-US"/>
        </w:rPr>
      </w:pPr>
      <w:r w:rsidRPr="006E0E1B">
        <w:rPr>
          <w:u w:val="single"/>
        </w:rPr>
        <w:t>Обособена позиция 2</w:t>
      </w:r>
      <w:r w:rsidRPr="00B5025E">
        <w:t xml:space="preserve">: 140 000 (сто и четиридесет хиляди) </w:t>
      </w:r>
      <w:r w:rsidRPr="006E0E1B">
        <w:rPr>
          <w:bCs/>
        </w:rPr>
        <w:t>лева без ДДС общо за 200 бр. обучаеми</w:t>
      </w:r>
      <w:r>
        <w:rPr>
          <w:bCs/>
        </w:rPr>
        <w:t xml:space="preserve"> лица</w:t>
      </w:r>
      <w:r w:rsidRPr="006E0E1B">
        <w:rPr>
          <w:bCs/>
        </w:rPr>
        <w:t xml:space="preserve">. Бюджет за един </w:t>
      </w:r>
      <w:r>
        <w:rPr>
          <w:bCs/>
        </w:rPr>
        <w:t xml:space="preserve">бр. </w:t>
      </w:r>
      <w:r w:rsidRPr="006E0E1B">
        <w:rPr>
          <w:bCs/>
        </w:rPr>
        <w:t>обучаем</w:t>
      </w:r>
      <w:r>
        <w:rPr>
          <w:bCs/>
        </w:rPr>
        <w:t>о лице</w:t>
      </w:r>
      <w:r w:rsidRPr="006E0E1B">
        <w:rPr>
          <w:bCs/>
        </w:rPr>
        <w:t xml:space="preserve"> – 700,00 (седемстотин) лева без ДДС</w:t>
      </w:r>
      <w:r>
        <w:rPr>
          <w:bCs/>
        </w:rPr>
        <w:t>.</w:t>
      </w:r>
    </w:p>
    <w:p w:rsidR="009D09C9" w:rsidRPr="009D09C9" w:rsidRDefault="009D09C9" w:rsidP="00725372">
      <w:pPr>
        <w:numPr>
          <w:ilvl w:val="0"/>
          <w:numId w:val="5"/>
        </w:numPr>
        <w:tabs>
          <w:tab w:val="left" w:pos="0"/>
        </w:tabs>
        <w:spacing w:after="200"/>
        <w:ind w:left="0" w:right="42" w:firstLine="360"/>
        <w:contextualSpacing/>
        <w:jc w:val="both"/>
        <w:rPr>
          <w:rFonts w:eastAsia="Calibri"/>
          <w:lang w:eastAsia="en-US"/>
        </w:rPr>
      </w:pPr>
      <w:r w:rsidRPr="00133883">
        <w:t>Единичната цена на обучаем и Общата цена са крайни и не подлежат на промяна освен в случаите, изрично уговорени в този Договор и в съответствие с разпоредбите на ЗОП</w:t>
      </w:r>
      <w:r>
        <w:t>.</w:t>
      </w:r>
    </w:p>
    <w:p w:rsidR="009D09C9" w:rsidRPr="009D09C9" w:rsidRDefault="009D09C9" w:rsidP="00725372">
      <w:pPr>
        <w:numPr>
          <w:ilvl w:val="0"/>
          <w:numId w:val="5"/>
        </w:numPr>
        <w:tabs>
          <w:tab w:val="left" w:pos="0"/>
        </w:tabs>
        <w:spacing w:after="200"/>
        <w:ind w:left="0" w:right="42" w:firstLine="360"/>
        <w:contextualSpacing/>
        <w:jc w:val="both"/>
        <w:rPr>
          <w:rFonts w:eastAsia="Calibri"/>
          <w:lang w:eastAsia="en-US"/>
        </w:rPr>
      </w:pPr>
      <w:r w:rsidRPr="00133883">
        <w:t>Запознати сме с условието, че елементът «цена» в настоящата процедура е фиксиран и не участва като показател за оценка и класиране н</w:t>
      </w:r>
      <w:r>
        <w:t>а участниците.</w:t>
      </w:r>
    </w:p>
    <w:p w:rsidR="008A2E86" w:rsidRDefault="00B70404" w:rsidP="00725372">
      <w:pPr>
        <w:numPr>
          <w:ilvl w:val="0"/>
          <w:numId w:val="5"/>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Декларираме, че предложените цени включват всички разходи, свързани с изпълнението на поръчката, действащи към момента на изпълнение и </w:t>
      </w:r>
      <w:r w:rsidRPr="002F5BD2">
        <w:rPr>
          <w:rFonts w:eastAsia="Calibri"/>
          <w:lang w:eastAsia="en-US"/>
        </w:rPr>
        <w:t>остават непроменени през целия срок на действие на договора.</w:t>
      </w:r>
    </w:p>
    <w:p w:rsidR="008A2E86" w:rsidRPr="008A2E86" w:rsidRDefault="00B70404" w:rsidP="00725372">
      <w:pPr>
        <w:numPr>
          <w:ilvl w:val="0"/>
          <w:numId w:val="5"/>
        </w:numPr>
        <w:tabs>
          <w:tab w:val="left" w:pos="0"/>
        </w:tabs>
        <w:spacing w:after="200"/>
        <w:ind w:left="0" w:right="42" w:firstLine="360"/>
        <w:contextualSpacing/>
        <w:jc w:val="both"/>
        <w:rPr>
          <w:rFonts w:eastAsia="Calibri"/>
          <w:lang w:eastAsia="en-US"/>
        </w:rPr>
      </w:pPr>
      <w:r w:rsidRPr="008A2E86">
        <w:rPr>
          <w:rFonts w:eastAsia="Calibri"/>
          <w:bCs/>
          <w:lang w:eastAsia="en-US"/>
        </w:rPr>
        <w:t xml:space="preserve">Изразяваме нашето съгласие при условие, че бъдем избрани за Изпълнител </w:t>
      </w:r>
      <w:bookmarkStart w:id="7" w:name="OLE_LINK41"/>
      <w:bookmarkStart w:id="8" w:name="OLE_LINK42"/>
      <w:bookmarkStart w:id="9" w:name="OLE_LINK43"/>
      <w:r w:rsidRPr="008A2E86">
        <w:rPr>
          <w:rFonts w:eastAsia="Calibri"/>
          <w:bCs/>
          <w:lang w:eastAsia="en-US"/>
        </w:rPr>
        <w:t>по съответната обособена позиция</w:t>
      </w:r>
      <w:bookmarkEnd w:id="7"/>
      <w:bookmarkEnd w:id="8"/>
      <w:bookmarkEnd w:id="9"/>
      <w:r w:rsidRPr="008A2E86">
        <w:rPr>
          <w:rFonts w:eastAsia="Calibri"/>
          <w:bCs/>
          <w:lang w:eastAsia="en-US"/>
        </w:rPr>
        <w:t>, п</w:t>
      </w:r>
      <w:r w:rsidRPr="008A2E86">
        <w:rPr>
          <w:rFonts w:eastAsia="Calibri"/>
          <w:lang w:eastAsia="en-US"/>
        </w:rPr>
        <w:t xml:space="preserve">лащането да се извършва от ВЪЗЛОЖИТЕЛЯ, чрез банков превод по посочена от нас сметка </w:t>
      </w:r>
      <w:r w:rsidR="008A2E86" w:rsidRPr="00410868">
        <w:t>по следния начин:</w:t>
      </w:r>
    </w:p>
    <w:p w:rsidR="008A2E86" w:rsidRPr="00410868" w:rsidRDefault="008A2E86" w:rsidP="00725372">
      <w:pPr>
        <w:widowControl w:val="0"/>
        <w:numPr>
          <w:ilvl w:val="0"/>
          <w:numId w:val="8"/>
        </w:numPr>
        <w:tabs>
          <w:tab w:val="left" w:pos="0"/>
          <w:tab w:val="left" w:pos="851"/>
          <w:tab w:val="left" w:pos="993"/>
          <w:tab w:val="left" w:pos="1276"/>
        </w:tabs>
        <w:suppressAutoHyphens w:val="0"/>
        <w:autoSpaceDE w:val="0"/>
        <w:autoSpaceDN w:val="0"/>
        <w:adjustRightInd w:val="0"/>
        <w:ind w:left="0" w:firstLine="360"/>
        <w:jc w:val="both"/>
      </w:pPr>
      <w:r w:rsidRPr="00410868">
        <w:t xml:space="preserve">авансово плащане в размер на 10% (10 на сто) от стойността на договора в срок </w:t>
      </w:r>
      <w:r>
        <w:t>до</w:t>
      </w:r>
      <w:r w:rsidRPr="00410868">
        <w:t xml:space="preserve"> 10 (десет) календарни дни от сключване на договора;</w:t>
      </w:r>
    </w:p>
    <w:p w:rsidR="008A2E86" w:rsidRPr="00410868" w:rsidRDefault="008A2E86" w:rsidP="00725372">
      <w:pPr>
        <w:widowControl w:val="0"/>
        <w:numPr>
          <w:ilvl w:val="0"/>
          <w:numId w:val="8"/>
        </w:numPr>
        <w:tabs>
          <w:tab w:val="left" w:pos="0"/>
          <w:tab w:val="left" w:pos="851"/>
          <w:tab w:val="left" w:pos="993"/>
          <w:tab w:val="left" w:pos="1276"/>
        </w:tabs>
        <w:suppressAutoHyphens w:val="0"/>
        <w:autoSpaceDE w:val="0"/>
        <w:autoSpaceDN w:val="0"/>
        <w:adjustRightInd w:val="0"/>
        <w:ind w:left="0" w:firstLine="360"/>
        <w:jc w:val="both"/>
        <w:rPr>
          <w:bCs/>
          <w:lang w:eastAsia="en-US"/>
        </w:rPr>
      </w:pPr>
      <w:r w:rsidRPr="00410868">
        <w:t>периодични плащания по представени от ИЗПЪЛНИТЕЛЯ фактури за извършената услуга, издадени въз основа на месечни отчети на обучените лица, завършили пълен курс на обучение, съгласно утвърдената учебна програма и проведени заключителни изпити, ако такива са предвидени, доказано с документ за преминато обучение и минимум 80 на сто присъствие на учебните занятия – в срок до 30 (тридесет) дни, считано от приемане изпълнението на Услугите чрез подписване на двустранен приемателно-предавателен протокол.</w:t>
      </w:r>
    </w:p>
    <w:p w:rsidR="00B70404" w:rsidRPr="002F5BD2" w:rsidRDefault="002F6C5B" w:rsidP="00725372">
      <w:pPr>
        <w:numPr>
          <w:ilvl w:val="0"/>
          <w:numId w:val="5"/>
        </w:numPr>
        <w:tabs>
          <w:tab w:val="left" w:pos="0"/>
        </w:tabs>
        <w:spacing w:after="200"/>
        <w:ind w:left="0" w:right="42" w:firstLine="360"/>
        <w:contextualSpacing/>
        <w:jc w:val="both"/>
        <w:rPr>
          <w:rFonts w:eastAsia="Calibri"/>
          <w:lang w:eastAsia="en-US"/>
        </w:rPr>
      </w:pPr>
      <w:r w:rsidRPr="002F5BD2">
        <w:rPr>
          <w:rFonts w:eastAsia="Calibri"/>
          <w:lang w:eastAsia="en-US"/>
        </w:rPr>
        <w:t xml:space="preserve"> </w:t>
      </w:r>
      <w:r w:rsidRPr="002F5BD2">
        <w:t xml:space="preserve">Данни за обслужващата ни Банка: </w:t>
      </w:r>
      <w:r w:rsidRPr="002F5BD2">
        <w:rPr>
          <w:u w:val="single"/>
        </w:rPr>
        <w:t>IBAN: ..........; BIС: …….; Банка: ....</w:t>
      </w:r>
    </w:p>
    <w:p w:rsidR="00953765" w:rsidRDefault="00953765" w:rsidP="00725372">
      <w:pPr>
        <w:tabs>
          <w:tab w:val="left" w:pos="0"/>
        </w:tabs>
        <w:spacing w:after="200"/>
        <w:ind w:right="42"/>
        <w:contextualSpacing/>
        <w:jc w:val="both"/>
        <w:rPr>
          <w:rFonts w:eastAsia="Calibri"/>
          <w:lang w:eastAsia="en-US"/>
        </w:rPr>
      </w:pPr>
    </w:p>
    <w:p w:rsidR="00725372" w:rsidRPr="002F5BD2" w:rsidRDefault="00725372" w:rsidP="00725372">
      <w:pPr>
        <w:tabs>
          <w:tab w:val="left" w:pos="0"/>
        </w:tabs>
        <w:spacing w:after="200"/>
        <w:ind w:right="42"/>
        <w:contextualSpacing/>
        <w:jc w:val="both"/>
        <w:rPr>
          <w:rFonts w:eastAsia="Calibri"/>
          <w:lang w:eastAsia="en-US"/>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723"/>
        <w:gridCol w:w="7193"/>
      </w:tblGrid>
      <w:tr w:rsidR="00DC611D" w:rsidRPr="002F5BD2" w:rsidTr="00F65AAE">
        <w:trPr>
          <w:tblCellSpacing w:w="0" w:type="dxa"/>
        </w:trPr>
        <w:tc>
          <w:tcPr>
            <w:tcW w:w="2723"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93"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F65AAE">
        <w:trPr>
          <w:tblCellSpacing w:w="0" w:type="dxa"/>
        </w:trPr>
        <w:tc>
          <w:tcPr>
            <w:tcW w:w="2723"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93"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F65AAE">
        <w:trPr>
          <w:tblCellSpacing w:w="0" w:type="dxa"/>
        </w:trPr>
        <w:tc>
          <w:tcPr>
            <w:tcW w:w="2723"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93"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sectPr w:rsidR="007B2C8A" w:rsidRPr="002F5BD2" w:rsidSect="00F5298B">
      <w:headerReference w:type="default" r:id="rId10"/>
      <w:footerReference w:type="default" r:id="rId11"/>
      <w:pgSz w:w="11906" w:h="16838" w:code="9"/>
      <w:pgMar w:top="567" w:right="851" w:bottom="284" w:left="1134" w:header="51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CAD" w:rsidRDefault="00995CAD">
      <w:r>
        <w:separator/>
      </w:r>
    </w:p>
  </w:endnote>
  <w:endnote w:type="continuationSeparator" w:id="0">
    <w:p w:rsidR="00995CAD" w:rsidRDefault="00995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1B3" w:rsidRDefault="00A671B3" w:rsidP="00A671B3">
    <w:pPr>
      <w:pStyle w:val="Footer"/>
      <w:jc w:val="center"/>
      <w:rPr>
        <w:rFonts w:ascii="Times New Roman" w:hAnsi="Times New Roman"/>
        <w:sz w:val="20"/>
        <w:szCs w:val="20"/>
      </w:rPr>
    </w:pPr>
    <w:r w:rsidRPr="00A671B3">
      <w:rPr>
        <w:rFonts w:ascii="Times New Roman" w:hAnsi="Times New Roman"/>
        <w:sz w:val="20"/>
        <w:szCs w:val="20"/>
      </w:rPr>
      <w:t xml:space="preserve">--------------------------------------------------- </w:t>
    </w:r>
    <w:hyperlink r:id="rId1" w:history="1">
      <w:r w:rsidRPr="00A671B3">
        <w:rPr>
          <w:rStyle w:val="Hyperlink"/>
          <w:rFonts w:ascii="Times New Roman" w:hAnsi="Times New Roman"/>
          <w:sz w:val="20"/>
          <w:szCs w:val="20"/>
        </w:rPr>
        <w:t>www.eufunds.bg</w:t>
      </w:r>
    </w:hyperlink>
    <w:r w:rsidRPr="00A671B3">
      <w:rPr>
        <w:rFonts w:ascii="Times New Roman" w:hAnsi="Times New Roman"/>
        <w:sz w:val="20"/>
        <w:szCs w:val="20"/>
      </w:rPr>
      <w:t xml:space="preserve"> ----------------------------------------------</w:t>
    </w:r>
  </w:p>
  <w:p w:rsidR="00A671B3" w:rsidRPr="00A671B3" w:rsidRDefault="00A671B3" w:rsidP="00A671B3">
    <w:pPr>
      <w:pStyle w:val="Footer"/>
      <w:jc w:val="center"/>
      <w:rPr>
        <w:rFonts w:ascii="Times New Roman" w:hAnsi="Times New Roman"/>
        <w:i/>
        <w:sz w:val="20"/>
        <w:szCs w:val="20"/>
      </w:rPr>
    </w:pPr>
    <w:r w:rsidRPr="00A671B3">
      <w:rPr>
        <w:rFonts w:ascii="Times New Roman" w:hAnsi="Times New Roman"/>
        <w:i/>
        <w:sz w:val="20"/>
        <w:szCs w:val="20"/>
      </w:rPr>
      <w:t xml:space="preserve">Този документ е създаден с финансовата подкрепа на Оперативна програма „Развитие на човешките ресурси” 2014-2020, съфинансирана от Европейския съюз чрез Европейския социален фонд. Цялата отговорност за съдържанието на документа се носи от </w:t>
    </w:r>
    <w:r w:rsidRPr="00A671B3">
      <w:rPr>
        <w:rFonts w:ascii="Times New Roman" w:hAnsi="Times New Roman"/>
        <w:b/>
        <w:i/>
        <w:sz w:val="20"/>
        <w:szCs w:val="20"/>
      </w:rPr>
      <w:t>„Водоснабдяване и Канализация” ЕАД Бурга</w:t>
    </w:r>
    <w:r w:rsidRPr="00A671B3">
      <w:rPr>
        <w:rFonts w:ascii="Times New Roman" w:hAnsi="Times New Roman"/>
        <w:i/>
        <w:sz w:val="20"/>
        <w:szCs w:val="20"/>
      </w:rPr>
      <w:t>с и при никакви обстоятелства не може да се приема, че този документ отразява официалното становище на ЕС и Управляващия орган</w:t>
    </w:r>
  </w:p>
  <w:p w:rsidR="00995CAD" w:rsidRPr="00A671B3" w:rsidRDefault="00A671B3" w:rsidP="00A671B3">
    <w:pPr>
      <w:pStyle w:val="Footer"/>
      <w:jc w:val="right"/>
      <w:rPr>
        <w:rFonts w:ascii="Times New Roman" w:hAnsi="Times New Roman"/>
        <w:color w:val="808080" w:themeColor="background1" w:themeShade="80"/>
        <w:sz w:val="20"/>
        <w:szCs w:val="20"/>
      </w:rPr>
    </w:pPr>
    <w:r w:rsidRPr="00A671B3">
      <w:rPr>
        <w:rFonts w:ascii="Times New Roman" w:hAnsi="Times New Roman"/>
        <w:color w:val="808080" w:themeColor="background1" w:themeShade="80"/>
        <w:sz w:val="20"/>
        <w:szCs w:val="20"/>
      </w:rPr>
      <w:t xml:space="preserve">Стр. </w:t>
    </w:r>
    <w:r w:rsidRPr="00A671B3">
      <w:rPr>
        <w:rFonts w:ascii="Times New Roman" w:hAnsi="Times New Roman"/>
        <w:b/>
        <w:bCs/>
        <w:color w:val="808080" w:themeColor="background1" w:themeShade="80"/>
        <w:sz w:val="20"/>
        <w:szCs w:val="20"/>
      </w:rPr>
      <w:fldChar w:fldCharType="begin"/>
    </w:r>
    <w:r w:rsidRPr="00A671B3">
      <w:rPr>
        <w:rFonts w:ascii="Times New Roman" w:hAnsi="Times New Roman"/>
        <w:b/>
        <w:bCs/>
        <w:color w:val="808080" w:themeColor="background1" w:themeShade="80"/>
        <w:sz w:val="20"/>
        <w:szCs w:val="20"/>
      </w:rPr>
      <w:instrText xml:space="preserve"> PAGE </w:instrText>
    </w:r>
    <w:r w:rsidRPr="00A671B3">
      <w:rPr>
        <w:rFonts w:ascii="Times New Roman" w:hAnsi="Times New Roman"/>
        <w:b/>
        <w:bCs/>
        <w:color w:val="808080" w:themeColor="background1" w:themeShade="80"/>
        <w:sz w:val="20"/>
        <w:szCs w:val="20"/>
      </w:rPr>
      <w:fldChar w:fldCharType="separate"/>
    </w:r>
    <w:r w:rsidR="000B1904">
      <w:rPr>
        <w:rFonts w:ascii="Times New Roman" w:hAnsi="Times New Roman"/>
        <w:b/>
        <w:bCs/>
        <w:noProof/>
        <w:color w:val="808080" w:themeColor="background1" w:themeShade="80"/>
        <w:sz w:val="20"/>
        <w:szCs w:val="20"/>
      </w:rPr>
      <w:t>1</w:t>
    </w:r>
    <w:r w:rsidRPr="00A671B3">
      <w:rPr>
        <w:rFonts w:ascii="Times New Roman" w:hAnsi="Times New Roman"/>
        <w:b/>
        <w:bCs/>
        <w:color w:val="808080" w:themeColor="background1" w:themeShade="80"/>
        <w:sz w:val="20"/>
        <w:szCs w:val="20"/>
      </w:rPr>
      <w:fldChar w:fldCharType="end"/>
    </w:r>
    <w:r w:rsidRPr="00A671B3">
      <w:rPr>
        <w:rFonts w:ascii="Times New Roman" w:hAnsi="Times New Roman"/>
        <w:color w:val="808080" w:themeColor="background1" w:themeShade="80"/>
        <w:sz w:val="20"/>
        <w:szCs w:val="20"/>
      </w:rPr>
      <w:t xml:space="preserve"> от </w:t>
    </w:r>
    <w:r w:rsidRPr="00A671B3">
      <w:rPr>
        <w:rFonts w:ascii="Times New Roman" w:hAnsi="Times New Roman"/>
        <w:b/>
        <w:bCs/>
        <w:color w:val="808080" w:themeColor="background1" w:themeShade="80"/>
        <w:sz w:val="20"/>
        <w:szCs w:val="20"/>
      </w:rPr>
      <w:fldChar w:fldCharType="begin"/>
    </w:r>
    <w:r w:rsidRPr="00A671B3">
      <w:rPr>
        <w:rFonts w:ascii="Times New Roman" w:hAnsi="Times New Roman"/>
        <w:b/>
        <w:bCs/>
        <w:color w:val="808080" w:themeColor="background1" w:themeShade="80"/>
        <w:sz w:val="20"/>
        <w:szCs w:val="20"/>
      </w:rPr>
      <w:instrText xml:space="preserve"> NUMPAGES  </w:instrText>
    </w:r>
    <w:r w:rsidRPr="00A671B3">
      <w:rPr>
        <w:rFonts w:ascii="Times New Roman" w:hAnsi="Times New Roman"/>
        <w:b/>
        <w:bCs/>
        <w:color w:val="808080" w:themeColor="background1" w:themeShade="80"/>
        <w:sz w:val="20"/>
        <w:szCs w:val="20"/>
      </w:rPr>
      <w:fldChar w:fldCharType="separate"/>
    </w:r>
    <w:r w:rsidR="000B1904">
      <w:rPr>
        <w:rFonts w:ascii="Times New Roman" w:hAnsi="Times New Roman"/>
        <w:b/>
        <w:bCs/>
        <w:noProof/>
        <w:color w:val="808080" w:themeColor="background1" w:themeShade="80"/>
        <w:sz w:val="20"/>
        <w:szCs w:val="20"/>
      </w:rPr>
      <w:t>7</w:t>
    </w:r>
    <w:r w:rsidRPr="00A671B3">
      <w:rPr>
        <w:rFonts w:ascii="Times New Roman" w:hAnsi="Times New Roman"/>
        <w:b/>
        <w:bCs/>
        <w:color w:val="808080" w:themeColor="background1" w:themeShade="8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CAD" w:rsidRDefault="00995CAD">
      <w:r>
        <w:separator/>
      </w:r>
    </w:p>
  </w:footnote>
  <w:footnote w:type="continuationSeparator" w:id="0">
    <w:p w:rsidR="00995CAD" w:rsidRDefault="00995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AAE" w:rsidRPr="00E77585" w:rsidRDefault="00F65AAE" w:rsidP="00F65AAE">
    <w:pPr>
      <w:pBdr>
        <w:bottom w:val="double" w:sz="4" w:space="18" w:color="auto"/>
      </w:pBdr>
      <w:tabs>
        <w:tab w:val="center" w:pos="4536"/>
        <w:tab w:val="right" w:pos="9072"/>
      </w:tabs>
      <w:jc w:val="right"/>
      <w:rPr>
        <w:sz w:val="20"/>
        <w:szCs w:val="20"/>
      </w:rPr>
    </w:pPr>
    <w:r>
      <w:rPr>
        <w:noProof/>
        <w:lang w:eastAsia="bg-BG"/>
      </w:rPr>
      <w:drawing>
        <wp:anchor distT="0" distB="0" distL="114300" distR="114300" simplePos="0" relativeHeight="251659264" behindDoc="0" locked="0" layoutInCell="1" allowOverlap="1" wp14:anchorId="26EAB675" wp14:editId="15665B8E">
          <wp:simplePos x="0" y="0"/>
          <wp:positionH relativeFrom="column">
            <wp:posOffset>5135245</wp:posOffset>
          </wp:positionH>
          <wp:positionV relativeFrom="paragraph">
            <wp:posOffset>-83820</wp:posOffset>
          </wp:positionV>
          <wp:extent cx="1155700" cy="777240"/>
          <wp:effectExtent l="0" t="0" r="635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bg-BG"/>
      </w:rPr>
      <w:drawing>
        <wp:anchor distT="0" distB="0" distL="114300" distR="114300" simplePos="0" relativeHeight="251660288" behindDoc="0" locked="0" layoutInCell="1" allowOverlap="1" wp14:anchorId="12D32125" wp14:editId="48AB31A7">
          <wp:simplePos x="0" y="0"/>
          <wp:positionH relativeFrom="column">
            <wp:posOffset>-356235</wp:posOffset>
          </wp:positionH>
          <wp:positionV relativeFrom="paragraph">
            <wp:posOffset>-184150</wp:posOffset>
          </wp:positionV>
          <wp:extent cx="1306195" cy="91440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5AAE" w:rsidRPr="00E77585" w:rsidRDefault="00F65AAE" w:rsidP="00F65AAE">
    <w:pPr>
      <w:pBdr>
        <w:bottom w:val="double" w:sz="4" w:space="18" w:color="auto"/>
      </w:pBdr>
      <w:tabs>
        <w:tab w:val="center" w:pos="4536"/>
        <w:tab w:val="right" w:pos="9072"/>
      </w:tabs>
      <w:jc w:val="center"/>
      <w:rPr>
        <w:b/>
        <w:noProof/>
        <w:sz w:val="20"/>
        <w:szCs w:val="20"/>
      </w:rPr>
    </w:pPr>
    <w:r w:rsidRPr="00E77585">
      <w:rPr>
        <w:b/>
        <w:noProof/>
        <w:sz w:val="20"/>
        <w:szCs w:val="20"/>
      </w:rPr>
      <w:t xml:space="preserve">Процедурата се осъществява с финансовата подкрепа на </w:t>
    </w:r>
  </w:p>
  <w:p w:rsidR="00F65AAE" w:rsidRDefault="00F65AAE" w:rsidP="00F65AAE">
    <w:pPr>
      <w:pBdr>
        <w:bottom w:val="double" w:sz="4" w:space="18" w:color="auto"/>
      </w:pBdr>
      <w:tabs>
        <w:tab w:val="center" w:pos="4536"/>
        <w:tab w:val="right" w:pos="9072"/>
      </w:tabs>
      <w:jc w:val="center"/>
      <w:rPr>
        <w:b/>
        <w:noProof/>
        <w:sz w:val="20"/>
        <w:szCs w:val="20"/>
      </w:rPr>
    </w:pPr>
    <w:r>
      <w:rPr>
        <w:b/>
        <w:noProof/>
        <w:sz w:val="20"/>
        <w:szCs w:val="20"/>
      </w:rPr>
      <w:t>ОП „Развитие на човешките ресурси“ 2014-2020, съфинансирана</w:t>
    </w:r>
  </w:p>
  <w:p w:rsidR="00F65AAE" w:rsidRPr="00725372" w:rsidRDefault="00F65AAE" w:rsidP="00725372">
    <w:pPr>
      <w:pBdr>
        <w:bottom w:val="double" w:sz="4" w:space="18" w:color="auto"/>
      </w:pBdr>
      <w:tabs>
        <w:tab w:val="center" w:pos="4536"/>
        <w:tab w:val="right" w:pos="9072"/>
      </w:tabs>
      <w:jc w:val="center"/>
      <w:rPr>
        <w:szCs w:val="18"/>
      </w:rPr>
    </w:pPr>
    <w:r>
      <w:rPr>
        <w:b/>
        <w:noProof/>
        <w:sz w:val="20"/>
        <w:szCs w:val="20"/>
      </w:rPr>
      <w:t>от Европейския съюз чрез Европейския социален фонд</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rPr>
    </w:lvl>
  </w:abstractNum>
  <w:abstractNum w:abstractNumId="1">
    <w:nsid w:val="071F67A8"/>
    <w:multiLevelType w:val="hybridMultilevel"/>
    <w:tmpl w:val="EDECF5D6"/>
    <w:lvl w:ilvl="0" w:tplc="2482DE5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F40674D"/>
    <w:multiLevelType w:val="hybridMultilevel"/>
    <w:tmpl w:val="9D822BA8"/>
    <w:lvl w:ilvl="0" w:tplc="2482DE5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
    <w:nsid w:val="65CF0357"/>
    <w:multiLevelType w:val="hybridMultilevel"/>
    <w:tmpl w:val="C018FB2E"/>
    <w:lvl w:ilvl="0" w:tplc="04020001">
      <w:start w:val="1"/>
      <w:numFmt w:val="bullet"/>
      <w:lvlText w:val=""/>
      <w:lvlJc w:val="left"/>
      <w:pPr>
        <w:ind w:left="720" w:hanging="360"/>
      </w:pPr>
      <w:rPr>
        <w:rFonts w:ascii="Symbol" w:hAnsi="Symbol"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79B439C9"/>
    <w:multiLevelType w:val="hybridMultilevel"/>
    <w:tmpl w:val="211440E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
  </w:num>
  <w:num w:numId="2">
    <w:abstractNumId w:val="6"/>
    <w:lvlOverride w:ilvl="0">
      <w:startOverride w:val="1"/>
    </w:lvlOverride>
  </w:num>
  <w:num w:numId="3">
    <w:abstractNumId w:val="5"/>
    <w:lvlOverride w:ilvl="0">
      <w:startOverride w:val="1"/>
    </w:lvlOverride>
  </w:num>
  <w:num w:numId="4">
    <w:abstractNumId w:val="3"/>
  </w:num>
  <w:num w:numId="5">
    <w:abstractNumId w:val="8"/>
  </w:num>
  <w:num w:numId="6">
    <w:abstractNumId w:val="1"/>
  </w:num>
  <w:num w:numId="7">
    <w:abstractNumId w:val="9"/>
  </w:num>
  <w:num w:numId="8">
    <w:abstractNumId w:val="4"/>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078A"/>
    <w:rsid w:val="00012451"/>
    <w:rsid w:val="000264A6"/>
    <w:rsid w:val="00032C33"/>
    <w:rsid w:val="000402A2"/>
    <w:rsid w:val="00040982"/>
    <w:rsid w:val="00047F93"/>
    <w:rsid w:val="00056F46"/>
    <w:rsid w:val="0005742E"/>
    <w:rsid w:val="00057AFA"/>
    <w:rsid w:val="00062656"/>
    <w:rsid w:val="00063D46"/>
    <w:rsid w:val="00070103"/>
    <w:rsid w:val="00092E7D"/>
    <w:rsid w:val="000A783F"/>
    <w:rsid w:val="000B01E2"/>
    <w:rsid w:val="000B1904"/>
    <w:rsid w:val="000B225B"/>
    <w:rsid w:val="000B5C3F"/>
    <w:rsid w:val="000C17AA"/>
    <w:rsid w:val="000C2880"/>
    <w:rsid w:val="000C3986"/>
    <w:rsid w:val="000D37EC"/>
    <w:rsid w:val="000D3E6D"/>
    <w:rsid w:val="000E0CDB"/>
    <w:rsid w:val="000F1B48"/>
    <w:rsid w:val="000F753A"/>
    <w:rsid w:val="001018D6"/>
    <w:rsid w:val="00102744"/>
    <w:rsid w:val="00105A2D"/>
    <w:rsid w:val="00113097"/>
    <w:rsid w:val="00126439"/>
    <w:rsid w:val="0013738A"/>
    <w:rsid w:val="00163E9D"/>
    <w:rsid w:val="001806E5"/>
    <w:rsid w:val="00192E48"/>
    <w:rsid w:val="001C5167"/>
    <w:rsid w:val="001C6274"/>
    <w:rsid w:val="001C72DB"/>
    <w:rsid w:val="001D678C"/>
    <w:rsid w:val="001D6C5C"/>
    <w:rsid w:val="001E682B"/>
    <w:rsid w:val="002060F7"/>
    <w:rsid w:val="002061AF"/>
    <w:rsid w:val="00231D1A"/>
    <w:rsid w:val="00232065"/>
    <w:rsid w:val="00235428"/>
    <w:rsid w:val="0024290A"/>
    <w:rsid w:val="002454F1"/>
    <w:rsid w:val="00260345"/>
    <w:rsid w:val="00267CD4"/>
    <w:rsid w:val="002720CF"/>
    <w:rsid w:val="002835CB"/>
    <w:rsid w:val="00287715"/>
    <w:rsid w:val="002943AB"/>
    <w:rsid w:val="002A6F1E"/>
    <w:rsid w:val="002B4361"/>
    <w:rsid w:val="002C560A"/>
    <w:rsid w:val="002E7096"/>
    <w:rsid w:val="002F15BF"/>
    <w:rsid w:val="002F5BD2"/>
    <w:rsid w:val="002F6C5B"/>
    <w:rsid w:val="002F78A4"/>
    <w:rsid w:val="00301CE1"/>
    <w:rsid w:val="00311441"/>
    <w:rsid w:val="00334B46"/>
    <w:rsid w:val="00335F39"/>
    <w:rsid w:val="003361A9"/>
    <w:rsid w:val="00337E8B"/>
    <w:rsid w:val="0034032E"/>
    <w:rsid w:val="003512B9"/>
    <w:rsid w:val="003523BB"/>
    <w:rsid w:val="00356E09"/>
    <w:rsid w:val="00361585"/>
    <w:rsid w:val="0036606D"/>
    <w:rsid w:val="00370D94"/>
    <w:rsid w:val="003933EE"/>
    <w:rsid w:val="003B6636"/>
    <w:rsid w:val="003C2EE7"/>
    <w:rsid w:val="003D25D5"/>
    <w:rsid w:val="003E291A"/>
    <w:rsid w:val="003E76D8"/>
    <w:rsid w:val="00401BD9"/>
    <w:rsid w:val="004140BF"/>
    <w:rsid w:val="00420514"/>
    <w:rsid w:val="00425D4E"/>
    <w:rsid w:val="00436D62"/>
    <w:rsid w:val="0044020A"/>
    <w:rsid w:val="00442D02"/>
    <w:rsid w:val="00443480"/>
    <w:rsid w:val="004455F1"/>
    <w:rsid w:val="00457D45"/>
    <w:rsid w:val="00457DF6"/>
    <w:rsid w:val="00460CB4"/>
    <w:rsid w:val="00467056"/>
    <w:rsid w:val="004708E8"/>
    <w:rsid w:val="00473369"/>
    <w:rsid w:val="0047470F"/>
    <w:rsid w:val="00474B77"/>
    <w:rsid w:val="00474EE0"/>
    <w:rsid w:val="00482196"/>
    <w:rsid w:val="00482E91"/>
    <w:rsid w:val="00492665"/>
    <w:rsid w:val="00492F0D"/>
    <w:rsid w:val="0049788C"/>
    <w:rsid w:val="004A230F"/>
    <w:rsid w:val="004A3DC1"/>
    <w:rsid w:val="004B01EB"/>
    <w:rsid w:val="004B0DFF"/>
    <w:rsid w:val="004B3E82"/>
    <w:rsid w:val="004B45C1"/>
    <w:rsid w:val="004C099E"/>
    <w:rsid w:val="004C2755"/>
    <w:rsid w:val="004E267E"/>
    <w:rsid w:val="00504B6C"/>
    <w:rsid w:val="005244F5"/>
    <w:rsid w:val="00524F20"/>
    <w:rsid w:val="00527ABA"/>
    <w:rsid w:val="00542523"/>
    <w:rsid w:val="00543449"/>
    <w:rsid w:val="00557DED"/>
    <w:rsid w:val="00564101"/>
    <w:rsid w:val="00576886"/>
    <w:rsid w:val="00585EEF"/>
    <w:rsid w:val="005870DF"/>
    <w:rsid w:val="00590AA8"/>
    <w:rsid w:val="0059506F"/>
    <w:rsid w:val="005A7DE6"/>
    <w:rsid w:val="005B423E"/>
    <w:rsid w:val="005C627D"/>
    <w:rsid w:val="005D3C50"/>
    <w:rsid w:val="005E06A5"/>
    <w:rsid w:val="005E66E0"/>
    <w:rsid w:val="006006EF"/>
    <w:rsid w:val="00603DA8"/>
    <w:rsid w:val="00604D09"/>
    <w:rsid w:val="006152CC"/>
    <w:rsid w:val="0063133A"/>
    <w:rsid w:val="00642615"/>
    <w:rsid w:val="00642B4A"/>
    <w:rsid w:val="00644054"/>
    <w:rsid w:val="00652860"/>
    <w:rsid w:val="00655D04"/>
    <w:rsid w:val="0065649A"/>
    <w:rsid w:val="00656C74"/>
    <w:rsid w:val="00661283"/>
    <w:rsid w:val="00665D02"/>
    <w:rsid w:val="006664BA"/>
    <w:rsid w:val="00673D09"/>
    <w:rsid w:val="006828BB"/>
    <w:rsid w:val="00691FBA"/>
    <w:rsid w:val="006932C7"/>
    <w:rsid w:val="00694BE7"/>
    <w:rsid w:val="00695772"/>
    <w:rsid w:val="006A475D"/>
    <w:rsid w:val="006A4875"/>
    <w:rsid w:val="006B6F37"/>
    <w:rsid w:val="006D5246"/>
    <w:rsid w:val="006E09EC"/>
    <w:rsid w:val="006F7FA4"/>
    <w:rsid w:val="00705C18"/>
    <w:rsid w:val="007060C5"/>
    <w:rsid w:val="007062BB"/>
    <w:rsid w:val="00706EC4"/>
    <w:rsid w:val="0070739E"/>
    <w:rsid w:val="0071278B"/>
    <w:rsid w:val="00714B84"/>
    <w:rsid w:val="00725372"/>
    <w:rsid w:val="007259F3"/>
    <w:rsid w:val="00733D6C"/>
    <w:rsid w:val="007648E1"/>
    <w:rsid w:val="0078138C"/>
    <w:rsid w:val="0078504F"/>
    <w:rsid w:val="00785F8F"/>
    <w:rsid w:val="007A3E99"/>
    <w:rsid w:val="007B2C8A"/>
    <w:rsid w:val="007B5B4C"/>
    <w:rsid w:val="007B6797"/>
    <w:rsid w:val="007C5354"/>
    <w:rsid w:val="007D09F3"/>
    <w:rsid w:val="007D1B23"/>
    <w:rsid w:val="007D5AF2"/>
    <w:rsid w:val="007E038D"/>
    <w:rsid w:val="007E498F"/>
    <w:rsid w:val="007F11AA"/>
    <w:rsid w:val="007F28C0"/>
    <w:rsid w:val="007F7BF5"/>
    <w:rsid w:val="00803A05"/>
    <w:rsid w:val="00804654"/>
    <w:rsid w:val="0081091F"/>
    <w:rsid w:val="008151BB"/>
    <w:rsid w:val="00820289"/>
    <w:rsid w:val="008251F3"/>
    <w:rsid w:val="00833D5A"/>
    <w:rsid w:val="00836FFF"/>
    <w:rsid w:val="00853F07"/>
    <w:rsid w:val="00862C5B"/>
    <w:rsid w:val="0086512D"/>
    <w:rsid w:val="00867F46"/>
    <w:rsid w:val="00875B66"/>
    <w:rsid w:val="00876C8F"/>
    <w:rsid w:val="00876F0C"/>
    <w:rsid w:val="008831CC"/>
    <w:rsid w:val="00885E52"/>
    <w:rsid w:val="008972CC"/>
    <w:rsid w:val="008A2E86"/>
    <w:rsid w:val="008A2FC2"/>
    <w:rsid w:val="008A3E97"/>
    <w:rsid w:val="008A47CA"/>
    <w:rsid w:val="008B20BB"/>
    <w:rsid w:val="008B6630"/>
    <w:rsid w:val="008D07EF"/>
    <w:rsid w:val="008F1706"/>
    <w:rsid w:val="008F3901"/>
    <w:rsid w:val="00906909"/>
    <w:rsid w:val="00912919"/>
    <w:rsid w:val="00925562"/>
    <w:rsid w:val="00942DDE"/>
    <w:rsid w:val="00950E11"/>
    <w:rsid w:val="00953620"/>
    <w:rsid w:val="00953765"/>
    <w:rsid w:val="009562CC"/>
    <w:rsid w:val="00962A39"/>
    <w:rsid w:val="009721E1"/>
    <w:rsid w:val="00995CAD"/>
    <w:rsid w:val="00996F94"/>
    <w:rsid w:val="009975CE"/>
    <w:rsid w:val="009A07C0"/>
    <w:rsid w:val="009A3630"/>
    <w:rsid w:val="009B2E98"/>
    <w:rsid w:val="009B5FEA"/>
    <w:rsid w:val="009B61AB"/>
    <w:rsid w:val="009B6AA2"/>
    <w:rsid w:val="009C5B80"/>
    <w:rsid w:val="009D09C9"/>
    <w:rsid w:val="009D3377"/>
    <w:rsid w:val="00A03B8E"/>
    <w:rsid w:val="00A10901"/>
    <w:rsid w:val="00A1737B"/>
    <w:rsid w:val="00A40733"/>
    <w:rsid w:val="00A51D57"/>
    <w:rsid w:val="00A55C56"/>
    <w:rsid w:val="00A56604"/>
    <w:rsid w:val="00A56B50"/>
    <w:rsid w:val="00A57A54"/>
    <w:rsid w:val="00A645BD"/>
    <w:rsid w:val="00A671B3"/>
    <w:rsid w:val="00A7041C"/>
    <w:rsid w:val="00A718C0"/>
    <w:rsid w:val="00A76279"/>
    <w:rsid w:val="00A817D9"/>
    <w:rsid w:val="00A913C4"/>
    <w:rsid w:val="00A96E58"/>
    <w:rsid w:val="00AA5E71"/>
    <w:rsid w:val="00AB20F8"/>
    <w:rsid w:val="00AC5A52"/>
    <w:rsid w:val="00AD2D9D"/>
    <w:rsid w:val="00AE699E"/>
    <w:rsid w:val="00B413F2"/>
    <w:rsid w:val="00B520A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B67F9"/>
    <w:rsid w:val="00BC24FB"/>
    <w:rsid w:val="00BC36AA"/>
    <w:rsid w:val="00BC51F5"/>
    <w:rsid w:val="00BD7B33"/>
    <w:rsid w:val="00BE0C0A"/>
    <w:rsid w:val="00BF0C42"/>
    <w:rsid w:val="00BF1B20"/>
    <w:rsid w:val="00BF5BAB"/>
    <w:rsid w:val="00C00550"/>
    <w:rsid w:val="00C129F4"/>
    <w:rsid w:val="00C21C0F"/>
    <w:rsid w:val="00C30C2A"/>
    <w:rsid w:val="00C36196"/>
    <w:rsid w:val="00C52866"/>
    <w:rsid w:val="00C54B99"/>
    <w:rsid w:val="00C55D30"/>
    <w:rsid w:val="00C61A95"/>
    <w:rsid w:val="00C738D8"/>
    <w:rsid w:val="00C73B80"/>
    <w:rsid w:val="00C74F4E"/>
    <w:rsid w:val="00C76735"/>
    <w:rsid w:val="00C82E5F"/>
    <w:rsid w:val="00C91DE5"/>
    <w:rsid w:val="00C94C82"/>
    <w:rsid w:val="00CA6856"/>
    <w:rsid w:val="00CB59EC"/>
    <w:rsid w:val="00CC66C7"/>
    <w:rsid w:val="00CD0A0D"/>
    <w:rsid w:val="00CD7EBD"/>
    <w:rsid w:val="00CF2774"/>
    <w:rsid w:val="00D02C1A"/>
    <w:rsid w:val="00D065CB"/>
    <w:rsid w:val="00D114BC"/>
    <w:rsid w:val="00D13F7D"/>
    <w:rsid w:val="00D158CE"/>
    <w:rsid w:val="00D15E11"/>
    <w:rsid w:val="00D1676C"/>
    <w:rsid w:val="00D16F48"/>
    <w:rsid w:val="00D23056"/>
    <w:rsid w:val="00D230D4"/>
    <w:rsid w:val="00D26D16"/>
    <w:rsid w:val="00D309F1"/>
    <w:rsid w:val="00D321A0"/>
    <w:rsid w:val="00D44EBD"/>
    <w:rsid w:val="00D50728"/>
    <w:rsid w:val="00D534DD"/>
    <w:rsid w:val="00D536EC"/>
    <w:rsid w:val="00D53D62"/>
    <w:rsid w:val="00D54C13"/>
    <w:rsid w:val="00D572B3"/>
    <w:rsid w:val="00D67BE6"/>
    <w:rsid w:val="00D722AA"/>
    <w:rsid w:val="00D73C0D"/>
    <w:rsid w:val="00D76D17"/>
    <w:rsid w:val="00D90D4C"/>
    <w:rsid w:val="00D96DB8"/>
    <w:rsid w:val="00DA3784"/>
    <w:rsid w:val="00DB128E"/>
    <w:rsid w:val="00DB1EA1"/>
    <w:rsid w:val="00DB5D6C"/>
    <w:rsid w:val="00DC3B2E"/>
    <w:rsid w:val="00DC4FBA"/>
    <w:rsid w:val="00DC596A"/>
    <w:rsid w:val="00DC611D"/>
    <w:rsid w:val="00DD041D"/>
    <w:rsid w:val="00DD2BB9"/>
    <w:rsid w:val="00DD611E"/>
    <w:rsid w:val="00DE4204"/>
    <w:rsid w:val="00DF2600"/>
    <w:rsid w:val="00E05470"/>
    <w:rsid w:val="00E17C3A"/>
    <w:rsid w:val="00E2042B"/>
    <w:rsid w:val="00E45021"/>
    <w:rsid w:val="00E45F66"/>
    <w:rsid w:val="00E467C6"/>
    <w:rsid w:val="00E65A65"/>
    <w:rsid w:val="00E744FA"/>
    <w:rsid w:val="00E97270"/>
    <w:rsid w:val="00EB3ECE"/>
    <w:rsid w:val="00EB6C08"/>
    <w:rsid w:val="00EC3456"/>
    <w:rsid w:val="00EC7678"/>
    <w:rsid w:val="00ED1BDE"/>
    <w:rsid w:val="00ED2660"/>
    <w:rsid w:val="00ED3556"/>
    <w:rsid w:val="00EF2090"/>
    <w:rsid w:val="00EF5153"/>
    <w:rsid w:val="00F108BA"/>
    <w:rsid w:val="00F20156"/>
    <w:rsid w:val="00F235DC"/>
    <w:rsid w:val="00F279D5"/>
    <w:rsid w:val="00F31214"/>
    <w:rsid w:val="00F35E58"/>
    <w:rsid w:val="00F36D61"/>
    <w:rsid w:val="00F41D51"/>
    <w:rsid w:val="00F5298B"/>
    <w:rsid w:val="00F537FA"/>
    <w:rsid w:val="00F65AAE"/>
    <w:rsid w:val="00F67390"/>
    <w:rsid w:val="00F711D2"/>
    <w:rsid w:val="00F712AA"/>
    <w:rsid w:val="00F753F3"/>
    <w:rsid w:val="00F75E6E"/>
    <w:rsid w:val="00F77227"/>
    <w:rsid w:val="00FA240C"/>
    <w:rsid w:val="00FB142A"/>
    <w:rsid w:val="00FC0E20"/>
    <w:rsid w:val="00FC542B"/>
    <w:rsid w:val="00FD09A6"/>
    <w:rsid w:val="00FD404A"/>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0D"/>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iPriority w:val="99"/>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uiPriority w:val="99"/>
    <w:rsid w:val="00ED1BDE"/>
    <w:rPr>
      <w:rFonts w:ascii="Calibri" w:eastAsia="Calibri" w:hAnsi="Calibri" w:cs="Times New Roman"/>
    </w:rPr>
  </w:style>
  <w:style w:type="paragraph" w:styleId="Footer">
    <w:name w:val="footer"/>
    <w:basedOn w:val="Normal"/>
    <w:link w:val="FooterChar"/>
    <w:uiPriority w:val="99"/>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2"/>
      </w:numPr>
      <w:spacing w:before="120" w:after="120"/>
      <w:jc w:val="both"/>
    </w:pPr>
    <w:rPr>
      <w:rFonts w:eastAsia="Calibri"/>
      <w:szCs w:val="22"/>
    </w:rPr>
  </w:style>
  <w:style w:type="paragraph" w:customStyle="1" w:styleId="Tiret1">
    <w:name w:val="Tiret 1"/>
    <w:basedOn w:val="Normal"/>
    <w:rsid w:val="00694BE7"/>
    <w:pPr>
      <w:numPr>
        <w:numId w:val="3"/>
      </w:numPr>
      <w:spacing w:before="120" w:after="120"/>
      <w:jc w:val="both"/>
    </w:pPr>
    <w:rPr>
      <w:rFonts w:eastAsia="Calibri"/>
      <w:szCs w:val="22"/>
    </w:rPr>
  </w:style>
  <w:style w:type="paragraph" w:customStyle="1" w:styleId="NumPar1">
    <w:name w:val="NumPar 1"/>
    <w:basedOn w:val="Normal"/>
    <w:next w:val="Text1"/>
    <w:rsid w:val="00694BE7"/>
    <w:pPr>
      <w:numPr>
        <w:numId w:val="4"/>
      </w:numPr>
      <w:spacing w:before="120" w:after="120"/>
      <w:jc w:val="both"/>
    </w:pPr>
    <w:rPr>
      <w:rFonts w:eastAsia="Calibri"/>
      <w:szCs w:val="22"/>
    </w:rPr>
  </w:style>
  <w:style w:type="paragraph" w:customStyle="1" w:styleId="NumPar2">
    <w:name w:val="NumPar 2"/>
    <w:basedOn w:val="Normal"/>
    <w:next w:val="Text1"/>
    <w:rsid w:val="00694BE7"/>
    <w:pPr>
      <w:numPr>
        <w:ilvl w:val="1"/>
        <w:numId w:val="4"/>
      </w:numPr>
      <w:spacing w:before="120" w:after="120"/>
      <w:jc w:val="both"/>
    </w:pPr>
    <w:rPr>
      <w:rFonts w:eastAsia="Calibri"/>
      <w:szCs w:val="22"/>
    </w:rPr>
  </w:style>
  <w:style w:type="paragraph" w:customStyle="1" w:styleId="NumPar3">
    <w:name w:val="NumPar 3"/>
    <w:basedOn w:val="Normal"/>
    <w:next w:val="Text1"/>
    <w:rsid w:val="00694BE7"/>
    <w:pPr>
      <w:numPr>
        <w:ilvl w:val="2"/>
        <w:numId w:val="4"/>
      </w:numPr>
      <w:spacing w:before="120" w:after="120"/>
      <w:jc w:val="both"/>
    </w:pPr>
    <w:rPr>
      <w:rFonts w:eastAsia="Calibri"/>
      <w:szCs w:val="22"/>
    </w:rPr>
  </w:style>
  <w:style w:type="paragraph" w:customStyle="1" w:styleId="NumPar4">
    <w:name w:val="NumPar 4"/>
    <w:basedOn w:val="Normal"/>
    <w:next w:val="Text1"/>
    <w:rsid w:val="00694BE7"/>
    <w:pPr>
      <w:numPr>
        <w:ilvl w:val="3"/>
        <w:numId w:val="4"/>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la33">
    <w:name w:val="al_a33"/>
    <w:rsid w:val="00CD0A0D"/>
    <w:rPr>
      <w:rFonts w:cs="Times New Roman"/>
    </w:rPr>
  </w:style>
  <w:style w:type="paragraph" w:customStyle="1" w:styleId="BodyText1">
    <w:name w:val="Body Text1"/>
    <w:basedOn w:val="Normal"/>
    <w:rsid w:val="00733D6C"/>
    <w:pPr>
      <w:widowControl w:val="0"/>
      <w:suppressAutoHyphens w:val="0"/>
      <w:jc w:val="both"/>
    </w:pPr>
    <w:rPr>
      <w:sz w:val="28"/>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0D"/>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iPriority w:val="99"/>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uiPriority w:val="99"/>
    <w:rsid w:val="00ED1BDE"/>
    <w:rPr>
      <w:rFonts w:ascii="Calibri" w:eastAsia="Calibri" w:hAnsi="Calibri" w:cs="Times New Roman"/>
    </w:rPr>
  </w:style>
  <w:style w:type="paragraph" w:styleId="Footer">
    <w:name w:val="footer"/>
    <w:basedOn w:val="Normal"/>
    <w:link w:val="FooterChar"/>
    <w:uiPriority w:val="99"/>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2"/>
      </w:numPr>
      <w:spacing w:before="120" w:after="120"/>
      <w:jc w:val="both"/>
    </w:pPr>
    <w:rPr>
      <w:rFonts w:eastAsia="Calibri"/>
      <w:szCs w:val="22"/>
    </w:rPr>
  </w:style>
  <w:style w:type="paragraph" w:customStyle="1" w:styleId="Tiret1">
    <w:name w:val="Tiret 1"/>
    <w:basedOn w:val="Normal"/>
    <w:rsid w:val="00694BE7"/>
    <w:pPr>
      <w:numPr>
        <w:numId w:val="3"/>
      </w:numPr>
      <w:spacing w:before="120" w:after="120"/>
      <w:jc w:val="both"/>
    </w:pPr>
    <w:rPr>
      <w:rFonts w:eastAsia="Calibri"/>
      <w:szCs w:val="22"/>
    </w:rPr>
  </w:style>
  <w:style w:type="paragraph" w:customStyle="1" w:styleId="NumPar1">
    <w:name w:val="NumPar 1"/>
    <w:basedOn w:val="Normal"/>
    <w:next w:val="Text1"/>
    <w:rsid w:val="00694BE7"/>
    <w:pPr>
      <w:numPr>
        <w:numId w:val="4"/>
      </w:numPr>
      <w:spacing w:before="120" w:after="120"/>
      <w:jc w:val="both"/>
    </w:pPr>
    <w:rPr>
      <w:rFonts w:eastAsia="Calibri"/>
      <w:szCs w:val="22"/>
    </w:rPr>
  </w:style>
  <w:style w:type="paragraph" w:customStyle="1" w:styleId="NumPar2">
    <w:name w:val="NumPar 2"/>
    <w:basedOn w:val="Normal"/>
    <w:next w:val="Text1"/>
    <w:rsid w:val="00694BE7"/>
    <w:pPr>
      <w:numPr>
        <w:ilvl w:val="1"/>
        <w:numId w:val="4"/>
      </w:numPr>
      <w:spacing w:before="120" w:after="120"/>
      <w:jc w:val="both"/>
    </w:pPr>
    <w:rPr>
      <w:rFonts w:eastAsia="Calibri"/>
      <w:szCs w:val="22"/>
    </w:rPr>
  </w:style>
  <w:style w:type="paragraph" w:customStyle="1" w:styleId="NumPar3">
    <w:name w:val="NumPar 3"/>
    <w:basedOn w:val="Normal"/>
    <w:next w:val="Text1"/>
    <w:rsid w:val="00694BE7"/>
    <w:pPr>
      <w:numPr>
        <w:ilvl w:val="2"/>
        <w:numId w:val="4"/>
      </w:numPr>
      <w:spacing w:before="120" w:after="120"/>
      <w:jc w:val="both"/>
    </w:pPr>
    <w:rPr>
      <w:rFonts w:eastAsia="Calibri"/>
      <w:szCs w:val="22"/>
    </w:rPr>
  </w:style>
  <w:style w:type="paragraph" w:customStyle="1" w:styleId="NumPar4">
    <w:name w:val="NumPar 4"/>
    <w:basedOn w:val="Normal"/>
    <w:next w:val="Text1"/>
    <w:rsid w:val="00694BE7"/>
    <w:pPr>
      <w:numPr>
        <w:ilvl w:val="3"/>
        <w:numId w:val="4"/>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la33">
    <w:name w:val="al_a33"/>
    <w:rsid w:val="00CD0A0D"/>
    <w:rPr>
      <w:rFonts w:cs="Times New Roman"/>
    </w:rPr>
  </w:style>
  <w:style w:type="paragraph" w:customStyle="1" w:styleId="BodyText1">
    <w:name w:val="Body Text1"/>
    <w:basedOn w:val="Normal"/>
    <w:rsid w:val="00733D6C"/>
    <w:pPr>
      <w:widowControl w:val="0"/>
      <w:suppressAutoHyphens w:val="0"/>
      <w:jc w:val="both"/>
    </w:pPr>
    <w:rPr>
      <w:sz w:val="28"/>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338924333">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vik-burgas.com/procurements?idproc=283"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D9654-A8D6-4A2A-8E92-1E9234CB9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7</Pages>
  <Words>1864</Words>
  <Characters>11151</Characters>
  <Application>Microsoft Office Word</Application>
  <DocSecurity>0</DocSecurity>
  <Lines>218</Lines>
  <Paragraphs>89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12926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47</cp:revision>
  <cp:lastPrinted>2018-08-02T06:15:00Z</cp:lastPrinted>
  <dcterms:created xsi:type="dcterms:W3CDTF">2016-11-09T07:41:00Z</dcterms:created>
  <dcterms:modified xsi:type="dcterms:W3CDTF">2018-08-02T06:15:00Z</dcterms:modified>
</cp:coreProperties>
</file>